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C9" w:rsidRDefault="008601C9">
      <w:pPr>
        <w:pStyle w:val="ConsPlusTitlePage"/>
      </w:pPr>
      <w:r>
        <w:t xml:space="preserve">Документ предоставлен </w:t>
      </w:r>
      <w:hyperlink r:id="rId4" w:history="1">
        <w:r>
          <w:rPr>
            <w:color w:val="0000FF"/>
          </w:rPr>
          <w:t>КонсультантПлюс</w:t>
        </w:r>
      </w:hyperlink>
      <w:r>
        <w:br/>
      </w:r>
    </w:p>
    <w:p w:rsidR="008601C9" w:rsidRDefault="008601C9">
      <w:pPr>
        <w:pStyle w:val="ConsPlusNormal"/>
        <w:jc w:val="both"/>
        <w:outlineLvl w:val="0"/>
      </w:pPr>
    </w:p>
    <w:p w:rsidR="008601C9" w:rsidRDefault="008601C9">
      <w:pPr>
        <w:pStyle w:val="ConsPlusTitle"/>
        <w:jc w:val="center"/>
        <w:outlineLvl w:val="0"/>
      </w:pPr>
      <w:r>
        <w:t>АДМИНИСТРАЦИЯ ГОРОДА РЯЗАНИ</w:t>
      </w:r>
    </w:p>
    <w:p w:rsidR="008601C9" w:rsidRDefault="008601C9">
      <w:pPr>
        <w:pStyle w:val="ConsPlusTitle"/>
        <w:jc w:val="center"/>
      </w:pPr>
    </w:p>
    <w:p w:rsidR="008601C9" w:rsidRDefault="008601C9">
      <w:pPr>
        <w:pStyle w:val="ConsPlusTitle"/>
        <w:jc w:val="center"/>
      </w:pPr>
      <w:r>
        <w:t>ПОСТАНОВЛЕНИЕ</w:t>
      </w:r>
    </w:p>
    <w:p w:rsidR="008601C9" w:rsidRDefault="008601C9">
      <w:pPr>
        <w:pStyle w:val="ConsPlusTitle"/>
        <w:jc w:val="center"/>
      </w:pPr>
      <w:r>
        <w:t>от 28 июня 2017 г. N 2683</w:t>
      </w:r>
    </w:p>
    <w:p w:rsidR="008601C9" w:rsidRDefault="008601C9">
      <w:pPr>
        <w:pStyle w:val="ConsPlusTitle"/>
        <w:jc w:val="center"/>
      </w:pPr>
    </w:p>
    <w:p w:rsidR="008601C9" w:rsidRDefault="008601C9">
      <w:pPr>
        <w:pStyle w:val="ConsPlusTitle"/>
        <w:jc w:val="center"/>
      </w:pPr>
      <w:r>
        <w:t>ОБ АДМИНИСТРАТИВНОЙ КОМИССИИ УПРАВЛЕНИЯ ТРАНСПОРТА</w:t>
      </w:r>
    </w:p>
    <w:p w:rsidR="008601C9" w:rsidRDefault="008601C9">
      <w:pPr>
        <w:pStyle w:val="ConsPlusTitle"/>
        <w:jc w:val="center"/>
      </w:pPr>
      <w:r>
        <w:t>ПРИ АДМИНИСТРАЦИИ ГОРОДА РЯЗАНИ</w:t>
      </w:r>
    </w:p>
    <w:p w:rsidR="008601C9" w:rsidRDefault="008601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01C9">
        <w:trPr>
          <w:jc w:val="center"/>
        </w:trPr>
        <w:tc>
          <w:tcPr>
            <w:tcW w:w="9294" w:type="dxa"/>
            <w:tcBorders>
              <w:top w:val="nil"/>
              <w:left w:val="single" w:sz="24" w:space="0" w:color="CED3F1"/>
              <w:bottom w:val="nil"/>
              <w:right w:val="single" w:sz="24" w:space="0" w:color="F4F3F8"/>
            </w:tcBorders>
            <w:shd w:val="clear" w:color="auto" w:fill="F4F3F8"/>
          </w:tcPr>
          <w:p w:rsidR="008601C9" w:rsidRDefault="008601C9">
            <w:pPr>
              <w:pStyle w:val="ConsPlusNormal"/>
              <w:jc w:val="center"/>
            </w:pPr>
            <w:r>
              <w:rPr>
                <w:color w:val="392C69"/>
              </w:rPr>
              <w:t>Список изменяющих документов</w:t>
            </w:r>
          </w:p>
          <w:p w:rsidR="008601C9" w:rsidRDefault="008601C9">
            <w:pPr>
              <w:pStyle w:val="ConsPlusNormal"/>
              <w:jc w:val="center"/>
            </w:pPr>
            <w:proofErr w:type="gramStart"/>
            <w:r>
              <w:rPr>
                <w:color w:val="392C69"/>
              </w:rPr>
              <w:t>(в ред. Постановлений Администрации города Рязани</w:t>
            </w:r>
            <w:proofErr w:type="gramEnd"/>
          </w:p>
          <w:p w:rsidR="008601C9" w:rsidRDefault="008601C9">
            <w:pPr>
              <w:pStyle w:val="ConsPlusNormal"/>
              <w:jc w:val="center"/>
            </w:pPr>
            <w:r>
              <w:rPr>
                <w:color w:val="392C69"/>
              </w:rPr>
              <w:t xml:space="preserve">от 26.10.2017 </w:t>
            </w:r>
            <w:hyperlink r:id="rId5" w:history="1">
              <w:r>
                <w:rPr>
                  <w:color w:val="0000FF"/>
                </w:rPr>
                <w:t>N 4723</w:t>
              </w:r>
            </w:hyperlink>
            <w:r>
              <w:rPr>
                <w:color w:val="392C69"/>
              </w:rPr>
              <w:t xml:space="preserve">, от 16.03.2018 </w:t>
            </w:r>
            <w:hyperlink r:id="rId6" w:history="1">
              <w:r>
                <w:rPr>
                  <w:color w:val="0000FF"/>
                </w:rPr>
                <w:t>N 978</w:t>
              </w:r>
            </w:hyperlink>
            <w:r>
              <w:rPr>
                <w:color w:val="392C69"/>
              </w:rPr>
              <w:t xml:space="preserve">, от 06.02.2019 </w:t>
            </w:r>
            <w:hyperlink r:id="rId7" w:history="1">
              <w:r>
                <w:rPr>
                  <w:color w:val="0000FF"/>
                </w:rPr>
                <w:t>N 352</w:t>
              </w:r>
            </w:hyperlink>
            <w:r>
              <w:rPr>
                <w:color w:val="392C69"/>
              </w:rPr>
              <w:t>)</w:t>
            </w:r>
          </w:p>
        </w:tc>
      </w:tr>
    </w:tbl>
    <w:p w:rsidR="008601C9" w:rsidRDefault="008601C9">
      <w:pPr>
        <w:pStyle w:val="ConsPlusNormal"/>
        <w:jc w:val="center"/>
      </w:pPr>
    </w:p>
    <w:p w:rsidR="008601C9" w:rsidRDefault="008601C9">
      <w:pPr>
        <w:pStyle w:val="ConsPlusNormal"/>
        <w:ind w:firstLine="540"/>
        <w:jc w:val="both"/>
      </w:pPr>
      <w:proofErr w:type="gramStart"/>
      <w:r>
        <w:t xml:space="preserve">Во исполнение </w:t>
      </w:r>
      <w:hyperlink r:id="rId8" w:history="1">
        <w:r>
          <w:rPr>
            <w:color w:val="0000FF"/>
          </w:rPr>
          <w:t>Закона</w:t>
        </w:r>
      </w:hyperlink>
      <w:r>
        <w:t xml:space="preserve"> Рязанской области от 06.12.2010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в соответствии с </w:t>
      </w:r>
      <w:hyperlink r:id="rId9" w:history="1">
        <w:r>
          <w:rPr>
            <w:color w:val="0000FF"/>
          </w:rPr>
          <w:t>Законом</w:t>
        </w:r>
      </w:hyperlink>
      <w:r>
        <w:t xml:space="preserve"> Рязанской области от 04.12.2008 N 182-ОЗ "Об административных правонарушениях", руководствуясь </w:t>
      </w:r>
      <w:hyperlink r:id="rId10" w:history="1">
        <w:r>
          <w:rPr>
            <w:color w:val="0000FF"/>
          </w:rPr>
          <w:t>статьями 39</w:t>
        </w:r>
      </w:hyperlink>
      <w:r>
        <w:t xml:space="preserve">, </w:t>
      </w:r>
      <w:hyperlink r:id="rId11" w:history="1">
        <w:r>
          <w:rPr>
            <w:color w:val="0000FF"/>
          </w:rPr>
          <w:t>41</w:t>
        </w:r>
      </w:hyperlink>
      <w:r>
        <w:t xml:space="preserve"> Устава муниципального образования - городской округ город Рязань</w:t>
      </w:r>
      <w:proofErr w:type="gramEnd"/>
      <w:r>
        <w:t xml:space="preserve"> Рязанской области, администрация города Рязани постановляет:</w:t>
      </w:r>
    </w:p>
    <w:p w:rsidR="008601C9" w:rsidRDefault="008601C9">
      <w:pPr>
        <w:pStyle w:val="ConsPlusNormal"/>
        <w:spacing w:before="220"/>
        <w:ind w:firstLine="540"/>
        <w:jc w:val="both"/>
      </w:pPr>
      <w:r>
        <w:t xml:space="preserve">1. Создать административную комиссию управления транспорта при администрации города Рязани в целях привлечения к административной ответственности, предусмотренной </w:t>
      </w:r>
      <w:hyperlink r:id="rId12" w:history="1">
        <w:r>
          <w:rPr>
            <w:color w:val="0000FF"/>
          </w:rPr>
          <w:t>Законом</w:t>
        </w:r>
      </w:hyperlink>
      <w:r>
        <w:t xml:space="preserve"> Рязанской области от 04.12.2008 N 182-ОЗ "Об административных правонарушениях".</w:t>
      </w:r>
    </w:p>
    <w:p w:rsidR="008601C9" w:rsidRDefault="008601C9">
      <w:pPr>
        <w:pStyle w:val="ConsPlusNormal"/>
        <w:spacing w:before="220"/>
        <w:ind w:firstLine="540"/>
        <w:jc w:val="both"/>
      </w:pPr>
      <w:r>
        <w:t xml:space="preserve">2. Утвердить </w:t>
      </w:r>
      <w:hyperlink w:anchor="P32" w:history="1">
        <w:r>
          <w:rPr>
            <w:color w:val="0000FF"/>
          </w:rPr>
          <w:t>Положение</w:t>
        </w:r>
      </w:hyperlink>
      <w:r>
        <w:t xml:space="preserve"> об административной комиссии управления транспорта при администрации города Рязани согласно приложению N 1 к настоящему постановлению.</w:t>
      </w:r>
    </w:p>
    <w:p w:rsidR="008601C9" w:rsidRDefault="008601C9">
      <w:pPr>
        <w:pStyle w:val="ConsPlusNormal"/>
        <w:spacing w:before="220"/>
        <w:ind w:firstLine="540"/>
        <w:jc w:val="both"/>
      </w:pPr>
      <w:r>
        <w:t xml:space="preserve">3. Утвердить </w:t>
      </w:r>
      <w:hyperlink w:anchor="P171" w:history="1">
        <w:r>
          <w:rPr>
            <w:color w:val="0000FF"/>
          </w:rPr>
          <w:t>состав</w:t>
        </w:r>
      </w:hyperlink>
      <w:r>
        <w:t xml:space="preserve"> административной комиссии управления транспорта при администрации города Рязани согласно приложению N 2 к настоящему постановлению.</w:t>
      </w:r>
    </w:p>
    <w:p w:rsidR="008601C9" w:rsidRDefault="008601C9">
      <w:pPr>
        <w:pStyle w:val="ConsPlusNormal"/>
        <w:spacing w:before="220"/>
        <w:ind w:firstLine="540"/>
        <w:jc w:val="both"/>
      </w:pPr>
      <w:r>
        <w:t>4. Настоящее постановление вступает в силу со дня его официального опубликования.</w:t>
      </w:r>
    </w:p>
    <w:p w:rsidR="008601C9" w:rsidRDefault="008601C9">
      <w:pPr>
        <w:pStyle w:val="ConsPlusNormal"/>
        <w:spacing w:before="220"/>
        <w:ind w:firstLine="540"/>
        <w:jc w:val="both"/>
      </w:pPr>
      <w:r>
        <w:t>5. Отделу по связям со средствами массовой информации администрации города Рязани (Романова Е.С.) опубликовать настоящее постановление в газете "Рязанские ведомости".</w:t>
      </w:r>
    </w:p>
    <w:p w:rsidR="008601C9" w:rsidRDefault="008601C9">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главы администрации А.Ю.Ульянова.</w:t>
      </w:r>
    </w:p>
    <w:p w:rsidR="008601C9" w:rsidRDefault="008601C9">
      <w:pPr>
        <w:pStyle w:val="ConsPlusNormal"/>
        <w:jc w:val="both"/>
      </w:pPr>
    </w:p>
    <w:p w:rsidR="008601C9" w:rsidRDefault="008601C9">
      <w:pPr>
        <w:pStyle w:val="ConsPlusNormal"/>
        <w:jc w:val="right"/>
      </w:pPr>
      <w:r>
        <w:t>Глава администрации</w:t>
      </w:r>
    </w:p>
    <w:p w:rsidR="008601C9" w:rsidRDefault="008601C9">
      <w:pPr>
        <w:pStyle w:val="ConsPlusNormal"/>
        <w:jc w:val="right"/>
      </w:pPr>
      <w:r>
        <w:t>О.Е.БУЛЕКОВ</w:t>
      </w:r>
    </w:p>
    <w:p w:rsidR="008601C9" w:rsidRDefault="008601C9">
      <w:pPr>
        <w:pStyle w:val="ConsPlusNormal"/>
        <w:jc w:val="both"/>
      </w:pPr>
    </w:p>
    <w:p w:rsidR="008601C9" w:rsidRDefault="008601C9">
      <w:pPr>
        <w:pStyle w:val="ConsPlusNormal"/>
        <w:jc w:val="both"/>
      </w:pPr>
    </w:p>
    <w:p w:rsidR="008601C9" w:rsidRDefault="008601C9">
      <w:pPr>
        <w:pStyle w:val="ConsPlusNormal"/>
        <w:jc w:val="both"/>
      </w:pPr>
    </w:p>
    <w:p w:rsidR="008601C9" w:rsidRDefault="008601C9">
      <w:pPr>
        <w:pStyle w:val="ConsPlusNormal"/>
        <w:jc w:val="both"/>
      </w:pPr>
    </w:p>
    <w:p w:rsidR="008601C9" w:rsidRDefault="008601C9">
      <w:pPr>
        <w:pStyle w:val="ConsPlusNormal"/>
        <w:jc w:val="both"/>
      </w:pPr>
    </w:p>
    <w:p w:rsidR="008601C9" w:rsidRDefault="008601C9">
      <w:pPr>
        <w:pStyle w:val="ConsPlusNormal"/>
        <w:jc w:val="right"/>
        <w:outlineLvl w:val="0"/>
      </w:pPr>
      <w:r>
        <w:t>Приложение N 1</w:t>
      </w:r>
    </w:p>
    <w:p w:rsidR="008601C9" w:rsidRDefault="008601C9">
      <w:pPr>
        <w:pStyle w:val="ConsPlusNormal"/>
        <w:jc w:val="right"/>
      </w:pPr>
      <w:r>
        <w:t>к Постановлению</w:t>
      </w:r>
    </w:p>
    <w:p w:rsidR="008601C9" w:rsidRDefault="008601C9">
      <w:pPr>
        <w:pStyle w:val="ConsPlusNormal"/>
        <w:jc w:val="right"/>
      </w:pPr>
      <w:r>
        <w:t>администрации города Рязани</w:t>
      </w:r>
    </w:p>
    <w:p w:rsidR="008601C9" w:rsidRDefault="008601C9">
      <w:pPr>
        <w:pStyle w:val="ConsPlusNormal"/>
        <w:jc w:val="right"/>
      </w:pPr>
      <w:r>
        <w:lastRenderedPageBreak/>
        <w:t>от 28 июня 2017 г. N 2683</w:t>
      </w:r>
    </w:p>
    <w:p w:rsidR="008601C9" w:rsidRDefault="008601C9">
      <w:pPr>
        <w:pStyle w:val="ConsPlusNormal"/>
        <w:jc w:val="both"/>
      </w:pPr>
    </w:p>
    <w:p w:rsidR="008601C9" w:rsidRDefault="008601C9">
      <w:pPr>
        <w:pStyle w:val="ConsPlusTitle"/>
        <w:jc w:val="center"/>
      </w:pPr>
      <w:bookmarkStart w:id="0" w:name="P32"/>
      <w:bookmarkEnd w:id="0"/>
      <w:r>
        <w:t>ПОЛОЖЕНИЕ</w:t>
      </w:r>
    </w:p>
    <w:p w:rsidR="008601C9" w:rsidRDefault="008601C9">
      <w:pPr>
        <w:pStyle w:val="ConsPlusTitle"/>
        <w:jc w:val="center"/>
      </w:pPr>
      <w:r>
        <w:t>ОБ АДМИНИСТРАТИВНОЙ КОМИССИИ УПРАВЛЕНИЯ</w:t>
      </w:r>
    </w:p>
    <w:p w:rsidR="008601C9" w:rsidRDefault="008601C9">
      <w:pPr>
        <w:pStyle w:val="ConsPlusTitle"/>
        <w:jc w:val="center"/>
      </w:pPr>
      <w:r>
        <w:t>ТРАНСПОРТА ПРИ АДМИНИСТРАЦИИ ГОРОДА РЯЗАНИ</w:t>
      </w:r>
    </w:p>
    <w:p w:rsidR="008601C9" w:rsidRDefault="008601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01C9">
        <w:trPr>
          <w:jc w:val="center"/>
        </w:trPr>
        <w:tc>
          <w:tcPr>
            <w:tcW w:w="9294" w:type="dxa"/>
            <w:tcBorders>
              <w:top w:val="nil"/>
              <w:left w:val="single" w:sz="24" w:space="0" w:color="CED3F1"/>
              <w:bottom w:val="nil"/>
              <w:right w:val="single" w:sz="24" w:space="0" w:color="F4F3F8"/>
            </w:tcBorders>
            <w:shd w:val="clear" w:color="auto" w:fill="F4F3F8"/>
          </w:tcPr>
          <w:p w:rsidR="008601C9" w:rsidRDefault="008601C9">
            <w:pPr>
              <w:pStyle w:val="ConsPlusNormal"/>
              <w:jc w:val="center"/>
            </w:pPr>
            <w:r>
              <w:rPr>
                <w:color w:val="392C69"/>
              </w:rPr>
              <w:t>Список изменяющих документов</w:t>
            </w:r>
          </w:p>
          <w:p w:rsidR="008601C9" w:rsidRDefault="008601C9">
            <w:pPr>
              <w:pStyle w:val="ConsPlusNormal"/>
              <w:jc w:val="center"/>
            </w:pPr>
            <w:proofErr w:type="gramStart"/>
            <w:r>
              <w:rPr>
                <w:color w:val="392C69"/>
              </w:rPr>
              <w:t xml:space="preserve">(в ред. </w:t>
            </w:r>
            <w:hyperlink r:id="rId13" w:history="1">
              <w:r>
                <w:rPr>
                  <w:color w:val="0000FF"/>
                </w:rPr>
                <w:t>Постановления</w:t>
              </w:r>
            </w:hyperlink>
            <w:r>
              <w:rPr>
                <w:color w:val="392C69"/>
              </w:rPr>
              <w:t xml:space="preserve"> Администрации города Рязани</w:t>
            </w:r>
            <w:proofErr w:type="gramEnd"/>
          </w:p>
          <w:p w:rsidR="008601C9" w:rsidRDefault="008601C9">
            <w:pPr>
              <w:pStyle w:val="ConsPlusNormal"/>
              <w:jc w:val="center"/>
            </w:pPr>
            <w:r>
              <w:rPr>
                <w:color w:val="392C69"/>
              </w:rPr>
              <w:t>от 16.03.2018 N 978)</w:t>
            </w:r>
          </w:p>
        </w:tc>
      </w:tr>
    </w:tbl>
    <w:p w:rsidR="008601C9" w:rsidRDefault="008601C9">
      <w:pPr>
        <w:pStyle w:val="ConsPlusNormal"/>
        <w:jc w:val="both"/>
      </w:pPr>
    </w:p>
    <w:p w:rsidR="008601C9" w:rsidRDefault="008601C9">
      <w:pPr>
        <w:pStyle w:val="ConsPlusTitle"/>
        <w:jc w:val="center"/>
        <w:outlineLvl w:val="1"/>
      </w:pPr>
      <w:r>
        <w:t>1. Общие положения</w:t>
      </w:r>
    </w:p>
    <w:p w:rsidR="008601C9" w:rsidRDefault="008601C9">
      <w:pPr>
        <w:pStyle w:val="ConsPlusNormal"/>
        <w:jc w:val="both"/>
      </w:pPr>
    </w:p>
    <w:p w:rsidR="008601C9" w:rsidRDefault="008601C9">
      <w:pPr>
        <w:pStyle w:val="ConsPlusNormal"/>
        <w:ind w:firstLine="540"/>
        <w:jc w:val="both"/>
      </w:pPr>
      <w:r>
        <w:t xml:space="preserve">1.1. Административная комиссия управления транспорта при администрации города Рязани (далее - Комиссия) создается в соответствии с </w:t>
      </w:r>
      <w:hyperlink r:id="rId14" w:history="1">
        <w:r>
          <w:rPr>
            <w:color w:val="0000FF"/>
          </w:rPr>
          <w:t>Кодексом</w:t>
        </w:r>
      </w:hyperlink>
      <w:r>
        <w:t xml:space="preserve"> Российской Федерации об административных правонарушениях и </w:t>
      </w:r>
      <w:hyperlink r:id="rId15" w:history="1">
        <w:r>
          <w:rPr>
            <w:color w:val="0000FF"/>
          </w:rPr>
          <w:t>Законом</w:t>
        </w:r>
      </w:hyperlink>
      <w:r>
        <w:t xml:space="preserve"> Рязанской области от 04.12.2008 N 182-ОЗ "Об административных правонарушениях".</w:t>
      </w:r>
    </w:p>
    <w:p w:rsidR="008601C9" w:rsidRDefault="008601C9">
      <w:pPr>
        <w:pStyle w:val="ConsPlusNormal"/>
        <w:spacing w:before="220"/>
        <w:ind w:firstLine="540"/>
        <w:jc w:val="both"/>
      </w:pPr>
      <w:r>
        <w:t>1.2. Комиссия является постоянно действующим коллегиальным органом. Положение о Комисс</w:t>
      </w:r>
      <w:proofErr w:type="gramStart"/>
      <w:r>
        <w:t>ии и ее</w:t>
      </w:r>
      <w:proofErr w:type="gramEnd"/>
      <w:r>
        <w:t xml:space="preserve"> состав утверждаются постановлением администрации города Рязани.</w:t>
      </w:r>
    </w:p>
    <w:p w:rsidR="008601C9" w:rsidRDefault="008601C9">
      <w:pPr>
        <w:pStyle w:val="ConsPlusNormal"/>
        <w:spacing w:before="220"/>
        <w:ind w:firstLine="540"/>
        <w:jc w:val="both"/>
      </w:pPr>
      <w:r>
        <w:t xml:space="preserve">1.3. Комиссия в своей деятельности руководствуется </w:t>
      </w:r>
      <w:hyperlink r:id="rId16" w:history="1">
        <w:r>
          <w:rPr>
            <w:color w:val="0000FF"/>
          </w:rPr>
          <w:t>Конституцией</w:t>
        </w:r>
      </w:hyperlink>
      <w:r>
        <w:t xml:space="preserve"> Российской Федерации, </w:t>
      </w:r>
      <w:hyperlink r:id="rId17" w:history="1">
        <w:r>
          <w:rPr>
            <w:color w:val="0000FF"/>
          </w:rPr>
          <w:t>Кодексом</w:t>
        </w:r>
      </w:hyperlink>
      <w:r>
        <w:t xml:space="preserve"> Российской Федерации об административных правонарушениях и иными федеральными законами и нормативными правовыми актами Российской Федерации, </w:t>
      </w:r>
      <w:hyperlink r:id="rId18" w:history="1">
        <w:r>
          <w:rPr>
            <w:color w:val="0000FF"/>
          </w:rPr>
          <w:t>Законом</w:t>
        </w:r>
      </w:hyperlink>
      <w:r>
        <w:t xml:space="preserve"> Рязанской области от 04.12.2008 N 182-ОЗ "Об административных правонарушениях", иными законами Рязанской области, а также настоящим Положением.</w:t>
      </w:r>
    </w:p>
    <w:p w:rsidR="008601C9" w:rsidRDefault="008601C9">
      <w:pPr>
        <w:pStyle w:val="ConsPlusNormal"/>
        <w:spacing w:before="220"/>
        <w:ind w:firstLine="540"/>
        <w:jc w:val="both"/>
      </w:pPr>
      <w:r>
        <w:t>Комиссия самостоятельна в принятии своих решений.</w:t>
      </w:r>
    </w:p>
    <w:p w:rsidR="008601C9" w:rsidRDefault="008601C9">
      <w:pPr>
        <w:pStyle w:val="ConsPlusNormal"/>
        <w:spacing w:before="220"/>
        <w:ind w:firstLine="540"/>
        <w:jc w:val="both"/>
      </w:pPr>
      <w:r>
        <w:t>1.4. Комиссия имеет печать, штамп и соответствующие бланки установленного образца.</w:t>
      </w:r>
    </w:p>
    <w:p w:rsidR="008601C9" w:rsidRDefault="008601C9">
      <w:pPr>
        <w:pStyle w:val="ConsPlusNormal"/>
        <w:jc w:val="both"/>
      </w:pPr>
    </w:p>
    <w:p w:rsidR="008601C9" w:rsidRDefault="008601C9">
      <w:pPr>
        <w:pStyle w:val="ConsPlusTitle"/>
        <w:jc w:val="center"/>
        <w:outlineLvl w:val="1"/>
      </w:pPr>
      <w:r>
        <w:t>2. Основные задачи и функции Комиссии</w:t>
      </w:r>
    </w:p>
    <w:p w:rsidR="008601C9" w:rsidRDefault="008601C9">
      <w:pPr>
        <w:pStyle w:val="ConsPlusNormal"/>
        <w:jc w:val="both"/>
      </w:pPr>
    </w:p>
    <w:p w:rsidR="008601C9" w:rsidRDefault="008601C9">
      <w:pPr>
        <w:pStyle w:val="ConsPlusNormal"/>
        <w:ind w:firstLine="540"/>
        <w:jc w:val="both"/>
      </w:pPr>
      <w:r>
        <w:t>2.1. Основными задачами Комиссии являются:</w:t>
      </w:r>
    </w:p>
    <w:p w:rsidR="008601C9" w:rsidRDefault="008601C9">
      <w:pPr>
        <w:pStyle w:val="ConsPlusNormal"/>
        <w:spacing w:before="220"/>
        <w:ind w:firstLine="540"/>
        <w:jc w:val="both"/>
      </w:pPr>
      <w:r>
        <w:t>- своевременное, всестороннее, полное и объективное выяснение обстоятельств каждого дела об административном правонарушении;</w:t>
      </w:r>
    </w:p>
    <w:p w:rsidR="008601C9" w:rsidRDefault="008601C9">
      <w:pPr>
        <w:pStyle w:val="ConsPlusNormal"/>
        <w:spacing w:before="220"/>
        <w:ind w:firstLine="540"/>
        <w:jc w:val="both"/>
      </w:pPr>
      <w:r>
        <w:t xml:space="preserve">- рассмотрение дел об административных правонарушениях в соответствии с </w:t>
      </w:r>
      <w:hyperlink r:id="rId19" w:history="1">
        <w:r>
          <w:rPr>
            <w:color w:val="0000FF"/>
          </w:rPr>
          <w:t>Кодексом</w:t>
        </w:r>
      </w:hyperlink>
      <w:r>
        <w:t xml:space="preserve"> Российской Федерации об административных правонарушениях и в пределах полномочий, установленных </w:t>
      </w:r>
      <w:hyperlink r:id="rId20" w:history="1">
        <w:r>
          <w:rPr>
            <w:color w:val="0000FF"/>
          </w:rPr>
          <w:t>Законом</w:t>
        </w:r>
      </w:hyperlink>
      <w:r>
        <w:t xml:space="preserve"> Рязанской области от 04.12.2008 N 182-ОЗ "Об административных правонарушениях";</w:t>
      </w:r>
    </w:p>
    <w:p w:rsidR="008601C9" w:rsidRDefault="008601C9">
      <w:pPr>
        <w:pStyle w:val="ConsPlusNormal"/>
        <w:spacing w:before="220"/>
        <w:ind w:firstLine="540"/>
        <w:jc w:val="both"/>
      </w:pPr>
      <w:r>
        <w:t>- выявление причин и условий, способствующих совершению административных правонарушений.</w:t>
      </w:r>
    </w:p>
    <w:p w:rsidR="008601C9" w:rsidRDefault="008601C9">
      <w:pPr>
        <w:pStyle w:val="ConsPlusNormal"/>
        <w:spacing w:before="220"/>
        <w:ind w:firstLine="540"/>
        <w:jc w:val="both"/>
      </w:pPr>
      <w:r>
        <w:t>2.2. Основными функциями Комиссии являются:</w:t>
      </w:r>
    </w:p>
    <w:p w:rsidR="008601C9" w:rsidRDefault="008601C9">
      <w:pPr>
        <w:pStyle w:val="ConsPlusNormal"/>
        <w:spacing w:before="220"/>
        <w:ind w:firstLine="540"/>
        <w:jc w:val="both"/>
      </w:pPr>
      <w:r>
        <w:t>- рассмотрение протоколов об административных правонарушениях, составленных должностными лицами органов местного самоуправления;</w:t>
      </w:r>
    </w:p>
    <w:p w:rsidR="008601C9" w:rsidRDefault="008601C9">
      <w:pPr>
        <w:pStyle w:val="ConsPlusNormal"/>
        <w:spacing w:before="220"/>
        <w:ind w:firstLine="540"/>
        <w:jc w:val="both"/>
      </w:pPr>
      <w:r>
        <w:t>- принятие постановлений по результатам рассмотрения дел об административных правонарушениях;</w:t>
      </w:r>
    </w:p>
    <w:p w:rsidR="008601C9" w:rsidRDefault="008601C9">
      <w:pPr>
        <w:pStyle w:val="ConsPlusNormal"/>
        <w:spacing w:before="220"/>
        <w:ind w:firstLine="540"/>
        <w:jc w:val="both"/>
      </w:pPr>
      <w:r>
        <w:lastRenderedPageBreak/>
        <w:t>- обобщение практики рассмотрения дел об административных правонарушениях и принятие мер по ее совершенствованию.</w:t>
      </w:r>
    </w:p>
    <w:p w:rsidR="008601C9" w:rsidRDefault="008601C9">
      <w:pPr>
        <w:pStyle w:val="ConsPlusNormal"/>
        <w:jc w:val="both"/>
      </w:pPr>
    </w:p>
    <w:p w:rsidR="008601C9" w:rsidRDefault="008601C9">
      <w:pPr>
        <w:pStyle w:val="ConsPlusTitle"/>
        <w:jc w:val="center"/>
        <w:outlineLvl w:val="1"/>
      </w:pPr>
      <w:r>
        <w:t>3. Права Комиссии</w:t>
      </w:r>
    </w:p>
    <w:p w:rsidR="008601C9" w:rsidRDefault="008601C9">
      <w:pPr>
        <w:pStyle w:val="ConsPlusNormal"/>
        <w:jc w:val="both"/>
      </w:pPr>
    </w:p>
    <w:p w:rsidR="008601C9" w:rsidRDefault="008601C9">
      <w:pPr>
        <w:pStyle w:val="ConsPlusNormal"/>
        <w:ind w:firstLine="540"/>
        <w:jc w:val="both"/>
      </w:pPr>
      <w:r>
        <w:t>3.1. Требовать от организаций всех форм собственности и от должностных лиц представление необходимых документов.</w:t>
      </w:r>
    </w:p>
    <w:p w:rsidR="008601C9" w:rsidRDefault="008601C9">
      <w:pPr>
        <w:pStyle w:val="ConsPlusNormal"/>
        <w:spacing w:before="220"/>
        <w:ind w:firstLine="540"/>
        <w:jc w:val="both"/>
      </w:pPr>
      <w:r>
        <w:t>3.2. Приглашать должностных лиц и граждан для получения сведений по вопросам, находящимся на рассмотрении Комиссии.</w:t>
      </w:r>
    </w:p>
    <w:p w:rsidR="008601C9" w:rsidRDefault="008601C9">
      <w:pPr>
        <w:pStyle w:val="ConsPlusNormal"/>
        <w:spacing w:before="220"/>
        <w:ind w:firstLine="540"/>
        <w:jc w:val="both"/>
      </w:pPr>
      <w:r>
        <w:t>3.3. Вносить предложения о принятии мер, направленных на предупреждение правонарушений, устранение причин и условий, способствующих совершению административных правонарушений.</w:t>
      </w:r>
    </w:p>
    <w:p w:rsidR="008601C9" w:rsidRDefault="008601C9">
      <w:pPr>
        <w:pStyle w:val="ConsPlusNormal"/>
        <w:spacing w:before="220"/>
        <w:ind w:firstLine="540"/>
        <w:jc w:val="both"/>
      </w:pPr>
      <w:r>
        <w:t>3.4. Взаимодействовать с контрольными и правоохранительными органами.</w:t>
      </w:r>
    </w:p>
    <w:p w:rsidR="008601C9" w:rsidRDefault="008601C9">
      <w:pPr>
        <w:pStyle w:val="ConsPlusNormal"/>
        <w:spacing w:before="220"/>
        <w:ind w:firstLine="540"/>
        <w:jc w:val="both"/>
      </w:pPr>
      <w:r>
        <w:t>3.5. Освещать работу в средствах массовой информации.</w:t>
      </w:r>
    </w:p>
    <w:p w:rsidR="008601C9" w:rsidRDefault="008601C9">
      <w:pPr>
        <w:pStyle w:val="ConsPlusNormal"/>
        <w:spacing w:before="220"/>
        <w:ind w:firstLine="540"/>
        <w:jc w:val="both"/>
      </w:pPr>
      <w:r>
        <w:t>3.6. К лицу, совершившему административное правонарушение, Комиссия может применить одно из следующих административных наказаний:</w:t>
      </w:r>
    </w:p>
    <w:p w:rsidR="008601C9" w:rsidRDefault="008601C9">
      <w:pPr>
        <w:pStyle w:val="ConsPlusNormal"/>
        <w:spacing w:before="220"/>
        <w:ind w:firstLine="540"/>
        <w:jc w:val="both"/>
      </w:pPr>
      <w:r>
        <w:t>- предупреждение;</w:t>
      </w:r>
    </w:p>
    <w:p w:rsidR="008601C9" w:rsidRDefault="008601C9">
      <w:pPr>
        <w:pStyle w:val="ConsPlusNormal"/>
        <w:spacing w:before="220"/>
        <w:ind w:firstLine="540"/>
        <w:jc w:val="both"/>
      </w:pPr>
      <w:r>
        <w:t>- административный штраф.</w:t>
      </w:r>
    </w:p>
    <w:p w:rsidR="008601C9" w:rsidRDefault="008601C9">
      <w:pPr>
        <w:pStyle w:val="ConsPlusNormal"/>
        <w:jc w:val="both"/>
      </w:pPr>
    </w:p>
    <w:p w:rsidR="008601C9" w:rsidRDefault="008601C9">
      <w:pPr>
        <w:pStyle w:val="ConsPlusTitle"/>
        <w:jc w:val="center"/>
        <w:outlineLvl w:val="1"/>
      </w:pPr>
      <w:r>
        <w:t xml:space="preserve">4. Подведомственность дел </w:t>
      </w:r>
      <w:proofErr w:type="gramStart"/>
      <w:r>
        <w:t>об</w:t>
      </w:r>
      <w:proofErr w:type="gramEnd"/>
      <w:r>
        <w:t xml:space="preserve"> административных</w:t>
      </w:r>
    </w:p>
    <w:p w:rsidR="008601C9" w:rsidRDefault="008601C9">
      <w:pPr>
        <w:pStyle w:val="ConsPlusTitle"/>
        <w:jc w:val="center"/>
      </w:pPr>
      <w:proofErr w:type="gramStart"/>
      <w:r>
        <w:t>правонарушениях</w:t>
      </w:r>
      <w:proofErr w:type="gramEnd"/>
    </w:p>
    <w:p w:rsidR="008601C9" w:rsidRDefault="008601C9">
      <w:pPr>
        <w:pStyle w:val="ConsPlusNormal"/>
        <w:jc w:val="both"/>
      </w:pPr>
    </w:p>
    <w:p w:rsidR="008601C9" w:rsidRDefault="008601C9">
      <w:pPr>
        <w:pStyle w:val="ConsPlusNormal"/>
        <w:ind w:firstLine="540"/>
        <w:jc w:val="both"/>
      </w:pPr>
      <w:r>
        <w:t xml:space="preserve">4.1. Комиссия рассматривает дела об административных правонарушениях, предусмотренных </w:t>
      </w:r>
      <w:hyperlink r:id="rId21" w:history="1">
        <w:r>
          <w:rPr>
            <w:color w:val="0000FF"/>
          </w:rPr>
          <w:t>статьями 6.4</w:t>
        </w:r>
      </w:hyperlink>
      <w:r>
        <w:t xml:space="preserve">, </w:t>
      </w:r>
      <w:hyperlink r:id="rId22" w:history="1">
        <w:r>
          <w:rPr>
            <w:color w:val="0000FF"/>
          </w:rPr>
          <w:t>8.1</w:t>
        </w:r>
      </w:hyperlink>
      <w:r>
        <w:t>, Закона Рязанской области от 04.12.2008 N 182-ОЗ "Об административных правонарушениях", совершенных на территории муниципального образования - городской округ город Рязань.</w:t>
      </w:r>
    </w:p>
    <w:p w:rsidR="008601C9" w:rsidRDefault="008601C9">
      <w:pPr>
        <w:pStyle w:val="ConsPlusNormal"/>
        <w:spacing w:before="220"/>
        <w:ind w:firstLine="540"/>
        <w:jc w:val="both"/>
      </w:pPr>
      <w:r>
        <w:t>4.2. Если при рассмотрении дела об административном правонарушении будет установлено, что его рассмотрение не относится к компетенции Комиссии или не подведомственно Комиссии, то дело передается по подведомственности.</w:t>
      </w:r>
    </w:p>
    <w:p w:rsidR="008601C9" w:rsidRDefault="008601C9">
      <w:pPr>
        <w:pStyle w:val="ConsPlusNormal"/>
        <w:jc w:val="both"/>
      </w:pPr>
    </w:p>
    <w:p w:rsidR="008601C9" w:rsidRDefault="008601C9">
      <w:pPr>
        <w:pStyle w:val="ConsPlusTitle"/>
        <w:jc w:val="center"/>
        <w:outlineLvl w:val="1"/>
      </w:pPr>
      <w:r>
        <w:t>5. Состав Комиссии</w:t>
      </w:r>
    </w:p>
    <w:p w:rsidR="008601C9" w:rsidRDefault="008601C9">
      <w:pPr>
        <w:pStyle w:val="ConsPlusNormal"/>
        <w:jc w:val="both"/>
      </w:pPr>
    </w:p>
    <w:p w:rsidR="008601C9" w:rsidRDefault="008601C9">
      <w:pPr>
        <w:pStyle w:val="ConsPlusNormal"/>
        <w:ind w:firstLine="540"/>
        <w:jc w:val="both"/>
      </w:pPr>
      <w:r>
        <w:t>5.1. Комиссия формируется в составе председателя, заместителя председателя, секретаря и членов Комиссии.</w:t>
      </w:r>
    </w:p>
    <w:p w:rsidR="008601C9" w:rsidRDefault="008601C9">
      <w:pPr>
        <w:pStyle w:val="ConsPlusNormal"/>
        <w:spacing w:before="220"/>
        <w:ind w:firstLine="540"/>
        <w:jc w:val="both"/>
      </w:pPr>
      <w:r>
        <w:t>5.2. Состав Комиссии не может быть менее пяти и более одиннадцати человек.</w:t>
      </w:r>
    </w:p>
    <w:p w:rsidR="008601C9" w:rsidRDefault="008601C9">
      <w:pPr>
        <w:pStyle w:val="ConsPlusNormal"/>
        <w:spacing w:before="220"/>
        <w:ind w:firstLine="540"/>
        <w:jc w:val="both"/>
      </w:pPr>
      <w:r>
        <w:t>5.3. Члены Комиссии осуществляют свои полномочия на общественных началах.</w:t>
      </w:r>
    </w:p>
    <w:p w:rsidR="008601C9" w:rsidRDefault="008601C9">
      <w:pPr>
        <w:pStyle w:val="ConsPlusNormal"/>
        <w:jc w:val="both"/>
      </w:pPr>
    </w:p>
    <w:p w:rsidR="008601C9" w:rsidRDefault="008601C9">
      <w:pPr>
        <w:pStyle w:val="ConsPlusTitle"/>
        <w:jc w:val="center"/>
        <w:outlineLvl w:val="1"/>
      </w:pPr>
      <w:r>
        <w:t>6. Полномочия председателя, заместителя председателя,</w:t>
      </w:r>
    </w:p>
    <w:p w:rsidR="008601C9" w:rsidRDefault="008601C9">
      <w:pPr>
        <w:pStyle w:val="ConsPlusTitle"/>
        <w:jc w:val="center"/>
      </w:pPr>
      <w:r>
        <w:t>секретаря и членов Комиссии</w:t>
      </w:r>
    </w:p>
    <w:p w:rsidR="008601C9" w:rsidRDefault="008601C9">
      <w:pPr>
        <w:pStyle w:val="ConsPlusNormal"/>
        <w:jc w:val="both"/>
      </w:pPr>
    </w:p>
    <w:p w:rsidR="008601C9" w:rsidRDefault="008601C9">
      <w:pPr>
        <w:pStyle w:val="ConsPlusNormal"/>
        <w:ind w:firstLine="540"/>
        <w:jc w:val="both"/>
      </w:pPr>
      <w:r>
        <w:t>6.1. Председатель Комиссии возглавляет и руководит деятельностью Комиссии, осуществляет ее организационное обеспечение, в том числе:</w:t>
      </w:r>
    </w:p>
    <w:p w:rsidR="008601C9" w:rsidRDefault="008601C9">
      <w:pPr>
        <w:pStyle w:val="ConsPlusNormal"/>
        <w:spacing w:before="220"/>
        <w:ind w:firstLine="540"/>
        <w:jc w:val="both"/>
      </w:pPr>
      <w:r>
        <w:t>1) планирует работу Комиссии;</w:t>
      </w:r>
    </w:p>
    <w:p w:rsidR="008601C9" w:rsidRDefault="008601C9">
      <w:pPr>
        <w:pStyle w:val="ConsPlusNormal"/>
        <w:spacing w:before="220"/>
        <w:ind w:firstLine="540"/>
        <w:jc w:val="both"/>
      </w:pPr>
      <w:r>
        <w:t>2) руководит подготовкой заседаний Комиссии и созывает их;</w:t>
      </w:r>
    </w:p>
    <w:p w:rsidR="008601C9" w:rsidRDefault="008601C9">
      <w:pPr>
        <w:pStyle w:val="ConsPlusNormal"/>
        <w:spacing w:before="220"/>
        <w:ind w:firstLine="540"/>
        <w:jc w:val="both"/>
      </w:pPr>
      <w:r>
        <w:lastRenderedPageBreak/>
        <w:t>3) председательствует на заседаниях Комиссии;</w:t>
      </w:r>
    </w:p>
    <w:p w:rsidR="008601C9" w:rsidRDefault="008601C9">
      <w:pPr>
        <w:pStyle w:val="ConsPlusNormal"/>
        <w:spacing w:before="220"/>
        <w:ind w:firstLine="540"/>
        <w:jc w:val="both"/>
      </w:pPr>
      <w:r>
        <w:t>4) подписывает решения, выносимые Комиссией, а также протоколы заседаний Комиссии;</w:t>
      </w:r>
    </w:p>
    <w:p w:rsidR="008601C9" w:rsidRDefault="008601C9">
      <w:pPr>
        <w:pStyle w:val="ConsPlusNormal"/>
        <w:spacing w:before="220"/>
        <w:ind w:firstLine="540"/>
        <w:jc w:val="both"/>
      </w:pPr>
      <w:r>
        <w:t>5) представляет Комиссию в отношениях с органами государственной власти и местного самоуправления, судами, населением, предприятиями, учреждениями, организациями, общественными объединениями по вопросам, входящим в компетенцию Комиссии;</w:t>
      </w:r>
    </w:p>
    <w:p w:rsidR="008601C9" w:rsidRDefault="008601C9">
      <w:pPr>
        <w:pStyle w:val="ConsPlusNormal"/>
        <w:spacing w:before="220"/>
        <w:ind w:firstLine="540"/>
        <w:jc w:val="both"/>
      </w:pPr>
      <w:r>
        <w:t>6) осуществляет иные полномочия, предусмотренные законодательством Российской Федерации и Рязанской области, а также иными нормативными правовыми актами.</w:t>
      </w:r>
    </w:p>
    <w:p w:rsidR="008601C9" w:rsidRDefault="008601C9">
      <w:pPr>
        <w:pStyle w:val="ConsPlusNormal"/>
        <w:spacing w:before="220"/>
        <w:ind w:firstLine="540"/>
        <w:jc w:val="both"/>
      </w:pPr>
      <w:r>
        <w:t>6.2. Заместитель председателя Комиссии:</w:t>
      </w:r>
    </w:p>
    <w:p w:rsidR="008601C9" w:rsidRDefault="008601C9">
      <w:pPr>
        <w:pStyle w:val="ConsPlusNormal"/>
        <w:spacing w:before="220"/>
        <w:ind w:firstLine="540"/>
        <w:jc w:val="both"/>
      </w:pPr>
      <w:r>
        <w:t>1) ведет работу по подготовке к заседанию Комиссии;</w:t>
      </w:r>
    </w:p>
    <w:p w:rsidR="008601C9" w:rsidRDefault="008601C9">
      <w:pPr>
        <w:pStyle w:val="ConsPlusNormal"/>
        <w:spacing w:before="220"/>
        <w:ind w:firstLine="540"/>
        <w:jc w:val="both"/>
      </w:pPr>
      <w:r>
        <w:t>2) выполняет поручения председателя;</w:t>
      </w:r>
    </w:p>
    <w:p w:rsidR="008601C9" w:rsidRDefault="008601C9">
      <w:pPr>
        <w:pStyle w:val="ConsPlusNormal"/>
        <w:spacing w:before="220"/>
        <w:ind w:firstLine="540"/>
        <w:jc w:val="both"/>
      </w:pPr>
      <w:r>
        <w:t>3) в отсутствие председателя осуществляет его полномочия;</w:t>
      </w:r>
    </w:p>
    <w:p w:rsidR="008601C9" w:rsidRDefault="008601C9">
      <w:pPr>
        <w:pStyle w:val="ConsPlusNormal"/>
        <w:spacing w:before="220"/>
        <w:ind w:firstLine="540"/>
        <w:jc w:val="both"/>
      </w:pPr>
      <w:r>
        <w:t>4) участвует в обсуждении и принятии решений Комиссии;</w:t>
      </w:r>
    </w:p>
    <w:p w:rsidR="008601C9" w:rsidRDefault="008601C9">
      <w:pPr>
        <w:pStyle w:val="ConsPlusNormal"/>
        <w:spacing w:before="220"/>
        <w:ind w:firstLine="540"/>
        <w:jc w:val="both"/>
      </w:pPr>
      <w:r>
        <w:t>5) осуществляет иные полномочия, предусмотренные законодательством Российской Федерации и Рязанской области, а также иными нормативными правовыми актами.</w:t>
      </w:r>
    </w:p>
    <w:p w:rsidR="008601C9" w:rsidRDefault="008601C9">
      <w:pPr>
        <w:pStyle w:val="ConsPlusNormal"/>
        <w:spacing w:before="220"/>
        <w:ind w:firstLine="540"/>
        <w:jc w:val="both"/>
      </w:pPr>
      <w:r>
        <w:t>6.3. Секретарь Комиссии:</w:t>
      </w:r>
    </w:p>
    <w:p w:rsidR="008601C9" w:rsidRDefault="008601C9">
      <w:pPr>
        <w:pStyle w:val="ConsPlusNormal"/>
        <w:spacing w:before="220"/>
        <w:ind w:firstLine="540"/>
        <w:jc w:val="both"/>
      </w:pPr>
      <w:r>
        <w:t>1) обеспечивает подготовку материалов дел об административных правонарушениях к рассмотрению на заседаниях Комиссии;</w:t>
      </w:r>
    </w:p>
    <w:p w:rsidR="008601C9" w:rsidRDefault="008601C9">
      <w:pPr>
        <w:pStyle w:val="ConsPlusNormal"/>
        <w:spacing w:before="220"/>
        <w:ind w:firstLine="540"/>
        <w:jc w:val="both"/>
      </w:pPr>
      <w:r>
        <w:t>2) решает организационные вопросы проведения заседаний Комиссии;</w:t>
      </w:r>
    </w:p>
    <w:p w:rsidR="008601C9" w:rsidRDefault="008601C9">
      <w:pPr>
        <w:pStyle w:val="ConsPlusNormal"/>
        <w:spacing w:before="220"/>
        <w:ind w:firstLine="540"/>
        <w:jc w:val="both"/>
      </w:pPr>
      <w:r>
        <w:t xml:space="preserve">3) ведет и оформляет в соответствии с требованиями, установленными </w:t>
      </w:r>
      <w:hyperlink r:id="rId23" w:history="1">
        <w:r>
          <w:rPr>
            <w:color w:val="0000FF"/>
          </w:rPr>
          <w:t>Кодексом</w:t>
        </w:r>
      </w:hyperlink>
      <w:r>
        <w:t xml:space="preserve"> Российской Федерации об административных правонарушениях, протокол заседания и подписывает его вместе с председательствующим;</w:t>
      </w:r>
    </w:p>
    <w:p w:rsidR="008601C9" w:rsidRDefault="008601C9">
      <w:pPr>
        <w:pStyle w:val="ConsPlusNormal"/>
        <w:spacing w:before="220"/>
        <w:ind w:firstLine="540"/>
        <w:jc w:val="both"/>
      </w:pPr>
      <w:r>
        <w:t>4) отвечает за учет и сохранность документов и материалов Комиссии;</w:t>
      </w:r>
    </w:p>
    <w:p w:rsidR="008601C9" w:rsidRDefault="008601C9">
      <w:pPr>
        <w:pStyle w:val="ConsPlusNormal"/>
        <w:spacing w:before="220"/>
        <w:ind w:firstLine="540"/>
        <w:jc w:val="both"/>
      </w:pPr>
      <w:r>
        <w:t>5) принимает меры по организационно-техническому обеспечению деятельности Комиссии;</w:t>
      </w:r>
    </w:p>
    <w:p w:rsidR="008601C9" w:rsidRDefault="008601C9">
      <w:pPr>
        <w:pStyle w:val="ConsPlusNormal"/>
        <w:spacing w:before="220"/>
        <w:ind w:firstLine="540"/>
        <w:jc w:val="both"/>
      </w:pPr>
      <w:r>
        <w:t>6) участвует в обсуждении и принятии решений Комиссии;</w:t>
      </w:r>
    </w:p>
    <w:p w:rsidR="008601C9" w:rsidRDefault="008601C9">
      <w:pPr>
        <w:pStyle w:val="ConsPlusNormal"/>
        <w:spacing w:before="220"/>
        <w:ind w:firstLine="540"/>
        <w:jc w:val="both"/>
      </w:pPr>
      <w:r>
        <w:t>7) осуществляет свою деятельность под руководством председателя и заместителя председателя Комиссии;</w:t>
      </w:r>
    </w:p>
    <w:p w:rsidR="008601C9" w:rsidRDefault="008601C9">
      <w:pPr>
        <w:pStyle w:val="ConsPlusNormal"/>
        <w:spacing w:before="220"/>
        <w:ind w:firstLine="540"/>
        <w:jc w:val="both"/>
      </w:pPr>
      <w:r>
        <w:t>8) осуществляет иные полномочия, предусмотренные законодательством Российской Федерации и Рязанской области, а также иными нормативными правовыми актами.</w:t>
      </w:r>
    </w:p>
    <w:p w:rsidR="008601C9" w:rsidRDefault="008601C9">
      <w:pPr>
        <w:pStyle w:val="ConsPlusNormal"/>
        <w:spacing w:before="220"/>
        <w:ind w:firstLine="540"/>
        <w:jc w:val="both"/>
      </w:pPr>
      <w:r>
        <w:t>6.4. Члены Комиссии:</w:t>
      </w:r>
    </w:p>
    <w:p w:rsidR="008601C9" w:rsidRDefault="008601C9">
      <w:pPr>
        <w:pStyle w:val="ConsPlusNormal"/>
        <w:spacing w:before="220"/>
        <w:ind w:firstLine="540"/>
        <w:jc w:val="both"/>
      </w:pPr>
      <w:r>
        <w:t>1) знакомятся с материалами дела об административном правонарушении до начала заседания Комиссии;</w:t>
      </w:r>
    </w:p>
    <w:p w:rsidR="008601C9" w:rsidRDefault="008601C9">
      <w:pPr>
        <w:pStyle w:val="ConsPlusNormal"/>
        <w:spacing w:before="220"/>
        <w:ind w:firstLine="540"/>
        <w:jc w:val="both"/>
      </w:pPr>
      <w:r>
        <w:t>2) участвуют в заседании Комиссии;</w:t>
      </w:r>
    </w:p>
    <w:p w:rsidR="008601C9" w:rsidRDefault="008601C9">
      <w:pPr>
        <w:pStyle w:val="ConsPlusNormal"/>
        <w:spacing w:before="220"/>
        <w:ind w:firstLine="540"/>
        <w:jc w:val="both"/>
      </w:pPr>
      <w:r>
        <w:t>3) участвуют в обсуждении и принятии решений Комиссии;</w:t>
      </w:r>
    </w:p>
    <w:p w:rsidR="008601C9" w:rsidRDefault="008601C9">
      <w:pPr>
        <w:pStyle w:val="ConsPlusNormal"/>
        <w:spacing w:before="220"/>
        <w:ind w:firstLine="540"/>
        <w:jc w:val="both"/>
      </w:pPr>
      <w:r>
        <w:t>4) в случае отсутствия секретаря по поручению председательствующего составляют протоколы заседаний Комиссии;</w:t>
      </w:r>
    </w:p>
    <w:p w:rsidR="008601C9" w:rsidRDefault="008601C9">
      <w:pPr>
        <w:pStyle w:val="ConsPlusNormal"/>
        <w:spacing w:before="220"/>
        <w:ind w:firstLine="540"/>
        <w:jc w:val="both"/>
      </w:pPr>
      <w:r>
        <w:lastRenderedPageBreak/>
        <w:t>5) осуществляют иные полномочия, предусмотренные законодательством Российской Федерации и Рязанской области, а также иными нормативными правовыми актами.</w:t>
      </w:r>
    </w:p>
    <w:p w:rsidR="008601C9" w:rsidRDefault="008601C9">
      <w:pPr>
        <w:pStyle w:val="ConsPlusNormal"/>
        <w:jc w:val="both"/>
      </w:pPr>
    </w:p>
    <w:p w:rsidR="008601C9" w:rsidRDefault="008601C9">
      <w:pPr>
        <w:pStyle w:val="ConsPlusTitle"/>
        <w:jc w:val="center"/>
        <w:outlineLvl w:val="1"/>
      </w:pPr>
      <w:r>
        <w:t>7. Порядок организации работы Комиссии</w:t>
      </w:r>
    </w:p>
    <w:p w:rsidR="008601C9" w:rsidRDefault="008601C9">
      <w:pPr>
        <w:pStyle w:val="ConsPlusNormal"/>
        <w:jc w:val="both"/>
      </w:pPr>
    </w:p>
    <w:p w:rsidR="008601C9" w:rsidRDefault="008601C9">
      <w:pPr>
        <w:pStyle w:val="ConsPlusNormal"/>
        <w:ind w:firstLine="540"/>
        <w:jc w:val="both"/>
      </w:pPr>
      <w:r>
        <w:t>7.1. Основной формой работы Комиссии является заседание.</w:t>
      </w:r>
    </w:p>
    <w:p w:rsidR="008601C9" w:rsidRDefault="008601C9">
      <w:pPr>
        <w:pStyle w:val="ConsPlusNormal"/>
        <w:spacing w:before="220"/>
        <w:ind w:firstLine="540"/>
        <w:jc w:val="both"/>
      </w:pPr>
      <w:r>
        <w:t xml:space="preserve">7.2. Заседания Комиссии проводятся по мере необходимости. При этом производство по делам об административных правонарушениях должно обеспечиваться в сроки, установленные </w:t>
      </w:r>
      <w:hyperlink r:id="rId24" w:history="1">
        <w:r>
          <w:rPr>
            <w:color w:val="0000FF"/>
          </w:rPr>
          <w:t>Кодексом</w:t>
        </w:r>
      </w:hyperlink>
      <w:r>
        <w:t xml:space="preserve"> Российской Федерации об административных правонарушениях.</w:t>
      </w:r>
    </w:p>
    <w:p w:rsidR="008601C9" w:rsidRDefault="008601C9">
      <w:pPr>
        <w:pStyle w:val="ConsPlusNormal"/>
        <w:spacing w:before="220"/>
        <w:ind w:firstLine="540"/>
        <w:jc w:val="both"/>
      </w:pPr>
      <w:r>
        <w:t>7.3. Заседания Комиссии по поручению председателя Комиссии созываются секретарем, а в его отсутствие - членом Комиссии, на которого возложено исполнение обязанностей секретаря.</w:t>
      </w:r>
    </w:p>
    <w:p w:rsidR="008601C9" w:rsidRDefault="008601C9">
      <w:pPr>
        <w:pStyle w:val="ConsPlusNormal"/>
        <w:spacing w:before="220"/>
        <w:ind w:firstLine="540"/>
        <w:jc w:val="both"/>
      </w:pPr>
      <w:r>
        <w:t>7.4. Комиссия вправе рассматривать дело об административном правонарушении, если на ее заседании присутствуют более половины от общего числа членов Комиссии.</w:t>
      </w:r>
    </w:p>
    <w:p w:rsidR="008601C9" w:rsidRDefault="008601C9">
      <w:pPr>
        <w:pStyle w:val="ConsPlusNormal"/>
        <w:spacing w:before="220"/>
        <w:ind w:firstLine="540"/>
        <w:jc w:val="both"/>
      </w:pPr>
      <w:r>
        <w:t>7.5. На заседании Комиссии председательствует председатель Комиссии. В случае его временного отсутствия полномочия председательствующего осуществляет заместитель председателя Комиссии, а в случае одновременного отсутствия председателя и заместителя полномочия председательствующего возлагаются на одного из членов Комиссии.</w:t>
      </w:r>
    </w:p>
    <w:p w:rsidR="008601C9" w:rsidRDefault="008601C9">
      <w:pPr>
        <w:pStyle w:val="ConsPlusNormal"/>
        <w:spacing w:before="220"/>
        <w:ind w:firstLine="540"/>
        <w:jc w:val="both"/>
      </w:pPr>
      <w:r>
        <w:t>7.6. В случае</w:t>
      </w:r>
      <w:proofErr w:type="gramStart"/>
      <w:r>
        <w:t>,</w:t>
      </w:r>
      <w:proofErr w:type="gramEnd"/>
      <w:r>
        <w:t xml:space="preserve"> если председатель Комиссии или его заместитель в соответствии с </w:t>
      </w:r>
      <w:hyperlink r:id="rId25" w:history="1">
        <w:r>
          <w:rPr>
            <w:color w:val="0000FF"/>
          </w:rPr>
          <w:t>Кодексом</w:t>
        </w:r>
      </w:hyperlink>
      <w:r>
        <w:t xml:space="preserve"> Российской Федерации об административных правонарушениях подлежат отводу, по решению Комиссии полномочия председательствующего на заседании возлагаются на одного из членов Комиссии.</w:t>
      </w:r>
    </w:p>
    <w:p w:rsidR="008601C9" w:rsidRDefault="008601C9">
      <w:pPr>
        <w:pStyle w:val="ConsPlusNormal"/>
        <w:spacing w:before="220"/>
        <w:ind w:firstLine="540"/>
        <w:jc w:val="both"/>
      </w:pPr>
      <w:r>
        <w:t>7.7. Порядок созыва заседаний Комиссии и их периодичность определяются председателем Комиссии.</w:t>
      </w:r>
    </w:p>
    <w:p w:rsidR="008601C9" w:rsidRDefault="008601C9">
      <w:pPr>
        <w:pStyle w:val="ConsPlusNormal"/>
        <w:spacing w:before="220"/>
        <w:ind w:firstLine="540"/>
        <w:jc w:val="both"/>
      </w:pPr>
      <w:r>
        <w:t xml:space="preserve">7.8. Материально-техническое обеспечение деятельности Комиссии осуществляется в соответствии с </w:t>
      </w:r>
      <w:hyperlink r:id="rId26" w:history="1">
        <w:r>
          <w:rPr>
            <w:color w:val="0000FF"/>
          </w:rPr>
          <w:t>Законом</w:t>
        </w:r>
      </w:hyperlink>
      <w:r>
        <w:t xml:space="preserve"> Рязанской области от 06.12.2010 N 152-ОЗ "О наделении органов местного самоуправления муниципальных образований Рязанской области отдельными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8601C9" w:rsidRDefault="008601C9">
      <w:pPr>
        <w:pStyle w:val="ConsPlusNormal"/>
        <w:jc w:val="both"/>
      </w:pPr>
    </w:p>
    <w:p w:rsidR="008601C9" w:rsidRDefault="008601C9">
      <w:pPr>
        <w:pStyle w:val="ConsPlusTitle"/>
        <w:jc w:val="center"/>
        <w:outlineLvl w:val="1"/>
      </w:pPr>
      <w:r>
        <w:t xml:space="preserve">8. Порядок подготовки рассмотрения дел </w:t>
      </w:r>
      <w:proofErr w:type="gramStart"/>
      <w:r>
        <w:t>об</w:t>
      </w:r>
      <w:proofErr w:type="gramEnd"/>
    </w:p>
    <w:p w:rsidR="008601C9" w:rsidRDefault="008601C9">
      <w:pPr>
        <w:pStyle w:val="ConsPlusTitle"/>
        <w:jc w:val="center"/>
      </w:pPr>
      <w:r>
        <w:t xml:space="preserve">административных </w:t>
      </w:r>
      <w:proofErr w:type="gramStart"/>
      <w:r>
        <w:t>правонарушениях</w:t>
      </w:r>
      <w:proofErr w:type="gramEnd"/>
    </w:p>
    <w:p w:rsidR="008601C9" w:rsidRDefault="008601C9">
      <w:pPr>
        <w:pStyle w:val="ConsPlusNormal"/>
        <w:jc w:val="both"/>
      </w:pPr>
    </w:p>
    <w:p w:rsidR="008601C9" w:rsidRDefault="008601C9">
      <w:pPr>
        <w:pStyle w:val="ConsPlusNormal"/>
        <w:ind w:firstLine="540"/>
        <w:jc w:val="both"/>
      </w:pPr>
      <w:r>
        <w:t xml:space="preserve">Производство по делам об административных правонарушениях осуществляется в соответствии с положениями </w:t>
      </w:r>
      <w:hyperlink r:id="rId27" w:history="1">
        <w:r>
          <w:rPr>
            <w:color w:val="0000FF"/>
          </w:rPr>
          <w:t>Кодекса</w:t>
        </w:r>
      </w:hyperlink>
      <w:r>
        <w:t xml:space="preserve"> Российской Федерации об административных правонарушениях.</w:t>
      </w:r>
    </w:p>
    <w:p w:rsidR="008601C9" w:rsidRDefault="008601C9">
      <w:pPr>
        <w:pStyle w:val="ConsPlusNormal"/>
        <w:jc w:val="both"/>
      </w:pPr>
    </w:p>
    <w:p w:rsidR="008601C9" w:rsidRDefault="008601C9">
      <w:pPr>
        <w:pStyle w:val="ConsPlusTitle"/>
        <w:jc w:val="center"/>
        <w:outlineLvl w:val="1"/>
      </w:pPr>
      <w:r>
        <w:t>9. Порядок и сроки рассмотрения Комиссией дела</w:t>
      </w:r>
    </w:p>
    <w:p w:rsidR="008601C9" w:rsidRDefault="008601C9">
      <w:pPr>
        <w:pStyle w:val="ConsPlusTitle"/>
        <w:jc w:val="center"/>
      </w:pPr>
      <w:r>
        <w:t>об административном правонарушении</w:t>
      </w:r>
    </w:p>
    <w:p w:rsidR="008601C9" w:rsidRDefault="008601C9">
      <w:pPr>
        <w:pStyle w:val="ConsPlusNormal"/>
        <w:jc w:val="both"/>
      </w:pPr>
    </w:p>
    <w:p w:rsidR="008601C9" w:rsidRDefault="008601C9">
      <w:pPr>
        <w:pStyle w:val="ConsPlusNormal"/>
        <w:ind w:firstLine="540"/>
        <w:jc w:val="both"/>
      </w:pPr>
      <w:r>
        <w:t xml:space="preserve">9.1. Рассмотрение Комиссией дела об административном правонарушении производится в соответствии с положениями </w:t>
      </w:r>
      <w:hyperlink r:id="rId28" w:history="1">
        <w:r>
          <w:rPr>
            <w:color w:val="0000FF"/>
          </w:rPr>
          <w:t>главы 29</w:t>
        </w:r>
      </w:hyperlink>
      <w:r>
        <w:t xml:space="preserve"> Кодекса Российской Федерации об административных правонарушениях. Комиссия рассматривает дело в открытом заседании.</w:t>
      </w:r>
    </w:p>
    <w:p w:rsidR="008601C9" w:rsidRDefault="008601C9">
      <w:pPr>
        <w:pStyle w:val="ConsPlusNormal"/>
        <w:spacing w:before="220"/>
        <w:ind w:firstLine="540"/>
        <w:jc w:val="both"/>
      </w:pPr>
      <w:r>
        <w:t>9.2. Дело об административном правонарушении рассматривается в 15-дневный срок со дня получения Комиссией протокола об административном правонарушении и других материалов дела.</w:t>
      </w:r>
    </w:p>
    <w:p w:rsidR="008601C9" w:rsidRDefault="008601C9">
      <w:pPr>
        <w:pStyle w:val="ConsPlusNormal"/>
        <w:spacing w:before="220"/>
        <w:ind w:firstLine="540"/>
        <w:jc w:val="both"/>
      </w:pPr>
      <w:r>
        <w:t xml:space="preserve">9.3. В случае получения ходатайств от участников производства по делу об </w:t>
      </w:r>
      <w:r>
        <w:lastRenderedPageBreak/>
        <w:t>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Комиссией, но не более чем на один месяц.</w:t>
      </w:r>
    </w:p>
    <w:p w:rsidR="008601C9" w:rsidRDefault="008601C9">
      <w:pPr>
        <w:pStyle w:val="ConsPlusNormal"/>
        <w:spacing w:before="220"/>
        <w:ind w:firstLine="540"/>
        <w:jc w:val="both"/>
      </w:pPr>
      <w:r>
        <w:t>9.4. Дело об административном правонарушении рассматривается с участием лица, привлекаемого к административной ответственности. Комиссия вправе провести заседание в отсутствие лица, привлекаемого к административной ответственности, в случаях,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601C9" w:rsidRDefault="008601C9">
      <w:pPr>
        <w:pStyle w:val="ConsPlusNormal"/>
        <w:spacing w:before="220"/>
        <w:ind w:firstLine="540"/>
        <w:jc w:val="both"/>
      </w:pPr>
      <w:r>
        <w:t>9.5. При рассмотрении дела об административном правонарушении ведется протокол заседания Комиссии, который подписывается председательствующим на заседании и секретарем Комиссии.</w:t>
      </w:r>
    </w:p>
    <w:p w:rsidR="008601C9" w:rsidRDefault="008601C9">
      <w:pPr>
        <w:pStyle w:val="ConsPlusNormal"/>
        <w:spacing w:before="220"/>
        <w:ind w:firstLine="540"/>
        <w:jc w:val="both"/>
      </w:pPr>
      <w:r>
        <w:t>9.6. По результатам рассмотрения дела об административном правонарушении Комиссия принимает решение, которое оформляется постановлением. Решение по рассматриваемому Комиссией делу об административном правонарушении считается принятым, если за него проголосовало более половины от числа членов Комиссии, присутствующих на заседании.</w:t>
      </w:r>
    </w:p>
    <w:p w:rsidR="008601C9" w:rsidRDefault="008601C9">
      <w:pPr>
        <w:pStyle w:val="ConsPlusNormal"/>
        <w:spacing w:before="220"/>
        <w:ind w:firstLine="540"/>
        <w:jc w:val="both"/>
      </w:pPr>
      <w:r>
        <w:t>Постановление по делу об административном правонарушении подписывается председательствующим на заседании Комиссии.</w:t>
      </w:r>
    </w:p>
    <w:p w:rsidR="008601C9" w:rsidRDefault="008601C9">
      <w:pPr>
        <w:pStyle w:val="ConsPlusNormal"/>
        <w:jc w:val="both"/>
      </w:pPr>
    </w:p>
    <w:p w:rsidR="008601C9" w:rsidRDefault="008601C9">
      <w:pPr>
        <w:pStyle w:val="ConsPlusTitle"/>
        <w:jc w:val="center"/>
        <w:outlineLvl w:val="1"/>
      </w:pPr>
      <w:r>
        <w:t>10. Назначение административного наказания</w:t>
      </w:r>
    </w:p>
    <w:p w:rsidR="008601C9" w:rsidRDefault="008601C9">
      <w:pPr>
        <w:pStyle w:val="ConsPlusNormal"/>
        <w:jc w:val="both"/>
      </w:pPr>
    </w:p>
    <w:p w:rsidR="008601C9" w:rsidRDefault="008601C9">
      <w:pPr>
        <w:pStyle w:val="ConsPlusNormal"/>
        <w:ind w:firstLine="540"/>
        <w:jc w:val="both"/>
      </w:pPr>
      <w:r>
        <w:t xml:space="preserve">Назначение административного наказания Комиссией производится в соответствии с положениями </w:t>
      </w:r>
      <w:hyperlink r:id="rId29" w:history="1">
        <w:r>
          <w:rPr>
            <w:color w:val="0000FF"/>
          </w:rPr>
          <w:t>главы 4</w:t>
        </w:r>
      </w:hyperlink>
      <w:r>
        <w:t xml:space="preserve"> Кодекса Российской Федерации об административных правонарушениях.</w:t>
      </w:r>
    </w:p>
    <w:p w:rsidR="008601C9" w:rsidRDefault="008601C9">
      <w:pPr>
        <w:pStyle w:val="ConsPlusNormal"/>
        <w:jc w:val="both"/>
      </w:pPr>
    </w:p>
    <w:p w:rsidR="008601C9" w:rsidRDefault="008601C9">
      <w:pPr>
        <w:pStyle w:val="ConsPlusTitle"/>
        <w:jc w:val="center"/>
        <w:outlineLvl w:val="1"/>
      </w:pPr>
      <w:r>
        <w:t>11. Порядок обжалования постановлений по делам</w:t>
      </w:r>
    </w:p>
    <w:p w:rsidR="008601C9" w:rsidRDefault="008601C9">
      <w:pPr>
        <w:pStyle w:val="ConsPlusTitle"/>
        <w:jc w:val="center"/>
      </w:pPr>
      <w:r>
        <w:t>об административных правонарушениях</w:t>
      </w:r>
    </w:p>
    <w:p w:rsidR="008601C9" w:rsidRDefault="008601C9">
      <w:pPr>
        <w:pStyle w:val="ConsPlusNormal"/>
        <w:jc w:val="both"/>
      </w:pPr>
    </w:p>
    <w:p w:rsidR="008601C9" w:rsidRDefault="008601C9">
      <w:pPr>
        <w:pStyle w:val="ConsPlusNormal"/>
        <w:ind w:firstLine="540"/>
        <w:jc w:val="both"/>
      </w:pPr>
      <w:r>
        <w:t xml:space="preserve">Постановление Комиссии по делу об административном правонарушении может быть обжаловано в соответствии с положениями </w:t>
      </w:r>
      <w:hyperlink r:id="rId30" w:history="1">
        <w:r>
          <w:rPr>
            <w:color w:val="0000FF"/>
          </w:rPr>
          <w:t>главы 30</w:t>
        </w:r>
      </w:hyperlink>
      <w:r>
        <w:t xml:space="preserve"> Кодекса Российской Федерации об административных правонарушениях в десятидневный срок со дня вручения или получения копии постановления.</w:t>
      </w:r>
    </w:p>
    <w:p w:rsidR="008601C9" w:rsidRDefault="008601C9">
      <w:pPr>
        <w:pStyle w:val="ConsPlusNormal"/>
        <w:jc w:val="both"/>
      </w:pPr>
    </w:p>
    <w:p w:rsidR="008601C9" w:rsidRDefault="008601C9">
      <w:pPr>
        <w:pStyle w:val="ConsPlusTitle"/>
        <w:jc w:val="center"/>
        <w:outlineLvl w:val="1"/>
      </w:pPr>
      <w:r>
        <w:t>12. Порядок исполнения постановления по делу</w:t>
      </w:r>
    </w:p>
    <w:p w:rsidR="008601C9" w:rsidRDefault="008601C9">
      <w:pPr>
        <w:pStyle w:val="ConsPlusTitle"/>
        <w:jc w:val="center"/>
      </w:pPr>
      <w:r>
        <w:t>об административном правонарушении</w:t>
      </w:r>
    </w:p>
    <w:p w:rsidR="008601C9" w:rsidRDefault="008601C9">
      <w:pPr>
        <w:pStyle w:val="ConsPlusNormal"/>
        <w:jc w:val="both"/>
      </w:pPr>
    </w:p>
    <w:p w:rsidR="008601C9" w:rsidRDefault="008601C9">
      <w:pPr>
        <w:pStyle w:val="ConsPlusNormal"/>
        <w:ind w:firstLine="540"/>
        <w:jc w:val="both"/>
      </w:pPr>
      <w:r>
        <w:t>12.1. Постановление Комиссии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601C9" w:rsidRDefault="008601C9">
      <w:pPr>
        <w:pStyle w:val="ConsPlusNormal"/>
        <w:spacing w:before="220"/>
        <w:ind w:firstLine="540"/>
        <w:jc w:val="both"/>
      </w:pPr>
      <w:r>
        <w:t xml:space="preserve">12.2. Исполнение постановления Комиссии производится в соответствии с положениями </w:t>
      </w:r>
      <w:hyperlink r:id="rId31" w:history="1">
        <w:r>
          <w:rPr>
            <w:color w:val="0000FF"/>
          </w:rPr>
          <w:t>глав 31</w:t>
        </w:r>
      </w:hyperlink>
      <w:r>
        <w:t xml:space="preserve"> и </w:t>
      </w:r>
      <w:hyperlink r:id="rId32" w:history="1">
        <w:r>
          <w:rPr>
            <w:color w:val="0000FF"/>
          </w:rPr>
          <w:t>32</w:t>
        </w:r>
      </w:hyperlink>
      <w:r>
        <w:t xml:space="preserve"> Кодекса Российской Федерации об административных правонарушениях.</w:t>
      </w:r>
    </w:p>
    <w:p w:rsidR="008601C9" w:rsidRDefault="008601C9">
      <w:pPr>
        <w:pStyle w:val="ConsPlusNormal"/>
        <w:spacing w:before="220"/>
        <w:ind w:firstLine="540"/>
        <w:jc w:val="both"/>
      </w:pPr>
      <w:r>
        <w:t xml:space="preserve">12.3. Сумма штрафа, назначенного Комиссией за совершение административного правонарушения, распределяется в соответствии со </w:t>
      </w:r>
      <w:hyperlink r:id="rId33" w:history="1">
        <w:r>
          <w:rPr>
            <w:color w:val="0000FF"/>
          </w:rPr>
          <w:t>статьей 1.15</w:t>
        </w:r>
      </w:hyperlink>
      <w:r>
        <w:t xml:space="preserve"> Закона Рязанской области от 04.12.2008 N 182-ОЗ "Об административных правонарушениях".</w:t>
      </w:r>
    </w:p>
    <w:p w:rsidR="008601C9" w:rsidRDefault="008601C9">
      <w:pPr>
        <w:pStyle w:val="ConsPlusNormal"/>
        <w:jc w:val="both"/>
      </w:pPr>
    </w:p>
    <w:p w:rsidR="008601C9" w:rsidRDefault="008601C9">
      <w:pPr>
        <w:pStyle w:val="ConsPlusTitle"/>
        <w:jc w:val="center"/>
        <w:outlineLvl w:val="1"/>
      </w:pPr>
      <w:r>
        <w:t xml:space="preserve">13. </w:t>
      </w:r>
      <w:proofErr w:type="gramStart"/>
      <w:r>
        <w:t>Контроль за</w:t>
      </w:r>
      <w:proofErr w:type="gramEnd"/>
      <w:r>
        <w:t xml:space="preserve"> деятельностью Комиссии</w:t>
      </w:r>
    </w:p>
    <w:p w:rsidR="008601C9" w:rsidRDefault="008601C9">
      <w:pPr>
        <w:pStyle w:val="ConsPlusNormal"/>
        <w:jc w:val="both"/>
      </w:pPr>
    </w:p>
    <w:p w:rsidR="008601C9" w:rsidRDefault="008601C9">
      <w:pPr>
        <w:pStyle w:val="ConsPlusNormal"/>
        <w:ind w:firstLine="540"/>
        <w:jc w:val="both"/>
      </w:pPr>
      <w:r>
        <w:t xml:space="preserve">13.1. </w:t>
      </w:r>
      <w:proofErr w:type="gramStart"/>
      <w:r>
        <w:t>Контроль за</w:t>
      </w:r>
      <w:proofErr w:type="gramEnd"/>
      <w:r>
        <w:t xml:space="preserve"> деятельностью Комиссии осуществляется в соответствии с </w:t>
      </w:r>
      <w:hyperlink r:id="rId34" w:history="1">
        <w:r>
          <w:rPr>
            <w:color w:val="0000FF"/>
          </w:rPr>
          <w:t>Законом</w:t>
        </w:r>
      </w:hyperlink>
      <w:r>
        <w:t xml:space="preserve"> Рязанской области от 06.12.2010 N 152-ОЗ "О наделении органов местного самоуправления муниципальных образований Рязанской области отдельными государственными полномочиями </w:t>
      </w:r>
      <w:r>
        <w:lastRenderedPageBreak/>
        <w:t>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8601C9" w:rsidRDefault="008601C9">
      <w:pPr>
        <w:pStyle w:val="ConsPlusNormal"/>
        <w:spacing w:before="220"/>
        <w:ind w:firstLine="540"/>
        <w:jc w:val="both"/>
      </w:pPr>
      <w:r>
        <w:t xml:space="preserve">13.2. Комиссия </w:t>
      </w:r>
      <w:proofErr w:type="gramStart"/>
      <w:r>
        <w:t>предоставляет отчет</w:t>
      </w:r>
      <w:proofErr w:type="gramEnd"/>
      <w:r>
        <w:t xml:space="preserve"> о работе ежеквартально не позднее 10 числа месяца, следующего за отчетным кварталом, в главное управление контроля и противодействия коррупции Рязанской области.</w:t>
      </w:r>
    </w:p>
    <w:p w:rsidR="008601C9" w:rsidRDefault="008601C9">
      <w:pPr>
        <w:pStyle w:val="ConsPlusNormal"/>
        <w:jc w:val="both"/>
      </w:pPr>
      <w:r>
        <w:t>(</w:t>
      </w:r>
      <w:proofErr w:type="gramStart"/>
      <w:r>
        <w:t>п</w:t>
      </w:r>
      <w:proofErr w:type="gramEnd"/>
      <w:r>
        <w:t xml:space="preserve">. 13.2 в ред. </w:t>
      </w:r>
      <w:hyperlink r:id="rId35" w:history="1">
        <w:r>
          <w:rPr>
            <w:color w:val="0000FF"/>
          </w:rPr>
          <w:t>Постановления</w:t>
        </w:r>
      </w:hyperlink>
      <w:r>
        <w:t xml:space="preserve"> Администрации города Рязани от 16.03.2018 N 978)</w:t>
      </w:r>
    </w:p>
    <w:p w:rsidR="008601C9" w:rsidRDefault="008601C9">
      <w:pPr>
        <w:pStyle w:val="ConsPlusNormal"/>
        <w:jc w:val="both"/>
      </w:pPr>
    </w:p>
    <w:p w:rsidR="008601C9" w:rsidRDefault="008601C9">
      <w:pPr>
        <w:pStyle w:val="ConsPlusNormal"/>
        <w:jc w:val="both"/>
      </w:pPr>
    </w:p>
    <w:p w:rsidR="008601C9" w:rsidRDefault="008601C9">
      <w:pPr>
        <w:pStyle w:val="ConsPlusNormal"/>
        <w:jc w:val="both"/>
      </w:pPr>
    </w:p>
    <w:p w:rsidR="008601C9" w:rsidRDefault="008601C9">
      <w:pPr>
        <w:pStyle w:val="ConsPlusNormal"/>
        <w:jc w:val="both"/>
      </w:pPr>
    </w:p>
    <w:p w:rsidR="008601C9" w:rsidRDefault="008601C9">
      <w:pPr>
        <w:pStyle w:val="ConsPlusNormal"/>
        <w:jc w:val="both"/>
      </w:pPr>
    </w:p>
    <w:p w:rsidR="008601C9" w:rsidRDefault="008601C9">
      <w:pPr>
        <w:pStyle w:val="ConsPlusNormal"/>
        <w:jc w:val="right"/>
        <w:outlineLvl w:val="0"/>
      </w:pPr>
      <w:r>
        <w:t>Приложение N 2</w:t>
      </w:r>
    </w:p>
    <w:p w:rsidR="008601C9" w:rsidRDefault="008601C9">
      <w:pPr>
        <w:pStyle w:val="ConsPlusNormal"/>
        <w:jc w:val="right"/>
      </w:pPr>
      <w:r>
        <w:t>к Постановлению</w:t>
      </w:r>
    </w:p>
    <w:p w:rsidR="008601C9" w:rsidRDefault="008601C9">
      <w:pPr>
        <w:pStyle w:val="ConsPlusNormal"/>
        <w:jc w:val="right"/>
      </w:pPr>
      <w:r>
        <w:t>администрации города Рязани</w:t>
      </w:r>
    </w:p>
    <w:p w:rsidR="008601C9" w:rsidRDefault="008601C9">
      <w:pPr>
        <w:pStyle w:val="ConsPlusNormal"/>
        <w:jc w:val="right"/>
      </w:pPr>
      <w:r>
        <w:t>от 28 июня 2017 г. N 2683</w:t>
      </w:r>
    </w:p>
    <w:p w:rsidR="008601C9" w:rsidRDefault="008601C9">
      <w:pPr>
        <w:pStyle w:val="ConsPlusNormal"/>
        <w:jc w:val="both"/>
      </w:pPr>
    </w:p>
    <w:p w:rsidR="008601C9" w:rsidRDefault="008601C9">
      <w:pPr>
        <w:pStyle w:val="ConsPlusTitle"/>
        <w:jc w:val="center"/>
      </w:pPr>
      <w:bookmarkStart w:id="1" w:name="P171"/>
      <w:bookmarkEnd w:id="1"/>
      <w:r>
        <w:t>СОСТАВ</w:t>
      </w:r>
    </w:p>
    <w:p w:rsidR="008601C9" w:rsidRDefault="008601C9">
      <w:pPr>
        <w:pStyle w:val="ConsPlusTitle"/>
        <w:jc w:val="center"/>
      </w:pPr>
      <w:r>
        <w:t>АДМИНИСТРАТИВНОЙ КОМИССИИ УПРАВЛЕНИЯ ТРАНСПОРТА</w:t>
      </w:r>
    </w:p>
    <w:p w:rsidR="008601C9" w:rsidRDefault="008601C9">
      <w:pPr>
        <w:pStyle w:val="ConsPlusTitle"/>
        <w:jc w:val="center"/>
      </w:pPr>
      <w:r>
        <w:t>ПРИ АДМИНИСТРАЦИИ ГОРОДА РЯЗАНИ</w:t>
      </w:r>
    </w:p>
    <w:p w:rsidR="008601C9" w:rsidRDefault="008601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601C9">
        <w:trPr>
          <w:jc w:val="center"/>
        </w:trPr>
        <w:tc>
          <w:tcPr>
            <w:tcW w:w="9294" w:type="dxa"/>
            <w:tcBorders>
              <w:top w:val="nil"/>
              <w:left w:val="single" w:sz="24" w:space="0" w:color="CED3F1"/>
              <w:bottom w:val="nil"/>
              <w:right w:val="single" w:sz="24" w:space="0" w:color="F4F3F8"/>
            </w:tcBorders>
            <w:shd w:val="clear" w:color="auto" w:fill="F4F3F8"/>
          </w:tcPr>
          <w:p w:rsidR="008601C9" w:rsidRDefault="008601C9">
            <w:pPr>
              <w:pStyle w:val="ConsPlusNormal"/>
              <w:jc w:val="center"/>
            </w:pPr>
            <w:r>
              <w:rPr>
                <w:color w:val="392C69"/>
              </w:rPr>
              <w:t>Список изменяющих документов</w:t>
            </w:r>
          </w:p>
          <w:p w:rsidR="008601C9" w:rsidRDefault="008601C9">
            <w:pPr>
              <w:pStyle w:val="ConsPlusNormal"/>
              <w:jc w:val="center"/>
            </w:pPr>
            <w:proofErr w:type="gramStart"/>
            <w:r>
              <w:rPr>
                <w:color w:val="392C69"/>
              </w:rPr>
              <w:t>(в ред. Постановлений Администрации города Рязани</w:t>
            </w:r>
            <w:proofErr w:type="gramEnd"/>
          </w:p>
          <w:p w:rsidR="008601C9" w:rsidRDefault="008601C9">
            <w:pPr>
              <w:pStyle w:val="ConsPlusNormal"/>
              <w:jc w:val="center"/>
            </w:pPr>
            <w:r>
              <w:rPr>
                <w:color w:val="392C69"/>
              </w:rPr>
              <w:t xml:space="preserve">от 26.10.2017 </w:t>
            </w:r>
            <w:hyperlink r:id="rId36" w:history="1">
              <w:r>
                <w:rPr>
                  <w:color w:val="0000FF"/>
                </w:rPr>
                <w:t>N 4723</w:t>
              </w:r>
            </w:hyperlink>
            <w:r>
              <w:rPr>
                <w:color w:val="392C69"/>
              </w:rPr>
              <w:t xml:space="preserve">, от 16.03.2018 </w:t>
            </w:r>
            <w:hyperlink r:id="rId37" w:history="1">
              <w:r>
                <w:rPr>
                  <w:color w:val="0000FF"/>
                </w:rPr>
                <w:t>N 978</w:t>
              </w:r>
            </w:hyperlink>
            <w:r>
              <w:rPr>
                <w:color w:val="392C69"/>
              </w:rPr>
              <w:t xml:space="preserve">, от 06.02.2019 </w:t>
            </w:r>
            <w:hyperlink r:id="rId38" w:history="1">
              <w:r>
                <w:rPr>
                  <w:color w:val="0000FF"/>
                </w:rPr>
                <w:t>N 352</w:t>
              </w:r>
            </w:hyperlink>
            <w:r>
              <w:rPr>
                <w:color w:val="392C69"/>
              </w:rPr>
              <w:t>)</w:t>
            </w:r>
          </w:p>
        </w:tc>
      </w:tr>
    </w:tbl>
    <w:p w:rsidR="008601C9" w:rsidRDefault="008601C9">
      <w:pPr>
        <w:pStyle w:val="ConsPlusNormal"/>
        <w:jc w:val="both"/>
      </w:pPr>
    </w:p>
    <w:tbl>
      <w:tblPr>
        <w:tblW w:w="0" w:type="auto"/>
        <w:tblLayout w:type="fixed"/>
        <w:tblCellMar>
          <w:top w:w="102" w:type="dxa"/>
          <w:left w:w="62" w:type="dxa"/>
          <w:bottom w:w="102" w:type="dxa"/>
          <w:right w:w="62" w:type="dxa"/>
        </w:tblCellMar>
        <w:tblLook w:val="0000"/>
      </w:tblPr>
      <w:tblGrid>
        <w:gridCol w:w="2268"/>
        <w:gridCol w:w="6803"/>
      </w:tblGrid>
      <w:tr w:rsidR="008601C9">
        <w:tc>
          <w:tcPr>
            <w:tcW w:w="2268" w:type="dxa"/>
            <w:tcBorders>
              <w:top w:val="nil"/>
              <w:left w:val="nil"/>
              <w:bottom w:val="nil"/>
              <w:right w:val="nil"/>
            </w:tcBorders>
          </w:tcPr>
          <w:p w:rsidR="008601C9" w:rsidRDefault="008601C9">
            <w:pPr>
              <w:pStyle w:val="ConsPlusNormal"/>
            </w:pPr>
            <w:r>
              <w:t>Рогов С.С.</w:t>
            </w:r>
          </w:p>
        </w:tc>
        <w:tc>
          <w:tcPr>
            <w:tcW w:w="6803" w:type="dxa"/>
            <w:tcBorders>
              <w:top w:val="nil"/>
              <w:left w:val="nil"/>
              <w:bottom w:val="nil"/>
              <w:right w:val="nil"/>
            </w:tcBorders>
          </w:tcPr>
          <w:p w:rsidR="008601C9" w:rsidRDefault="008601C9">
            <w:pPr>
              <w:pStyle w:val="ConsPlusNormal"/>
            </w:pPr>
            <w:r>
              <w:t>- заместитель начальника управления транспорта (председатель комиссии)</w:t>
            </w:r>
          </w:p>
        </w:tc>
      </w:tr>
      <w:tr w:rsidR="008601C9">
        <w:tc>
          <w:tcPr>
            <w:tcW w:w="2268" w:type="dxa"/>
            <w:tcBorders>
              <w:top w:val="nil"/>
              <w:left w:val="nil"/>
              <w:bottom w:val="nil"/>
              <w:right w:val="nil"/>
            </w:tcBorders>
          </w:tcPr>
          <w:p w:rsidR="008601C9" w:rsidRDefault="008601C9">
            <w:pPr>
              <w:pStyle w:val="ConsPlusNormal"/>
            </w:pPr>
            <w:r>
              <w:t>Ерохин С.Н.</w:t>
            </w:r>
          </w:p>
        </w:tc>
        <w:tc>
          <w:tcPr>
            <w:tcW w:w="6803" w:type="dxa"/>
            <w:tcBorders>
              <w:top w:val="nil"/>
              <w:left w:val="nil"/>
              <w:bottom w:val="nil"/>
              <w:right w:val="nil"/>
            </w:tcBorders>
          </w:tcPr>
          <w:p w:rsidR="008601C9" w:rsidRDefault="008601C9">
            <w:pPr>
              <w:pStyle w:val="ConsPlusNormal"/>
            </w:pPr>
            <w:r>
              <w:t>- начальник сектора платных парковок управления транспорта (заместитель председателя комиссии)</w:t>
            </w:r>
          </w:p>
        </w:tc>
      </w:tr>
      <w:tr w:rsidR="008601C9">
        <w:tc>
          <w:tcPr>
            <w:tcW w:w="2268" w:type="dxa"/>
            <w:tcBorders>
              <w:top w:val="nil"/>
              <w:left w:val="nil"/>
              <w:bottom w:val="nil"/>
              <w:right w:val="nil"/>
            </w:tcBorders>
          </w:tcPr>
          <w:p w:rsidR="008601C9" w:rsidRDefault="008601C9">
            <w:pPr>
              <w:pStyle w:val="ConsPlusNormal"/>
            </w:pPr>
            <w:r>
              <w:t>Балыкина Н.И.</w:t>
            </w:r>
          </w:p>
        </w:tc>
        <w:tc>
          <w:tcPr>
            <w:tcW w:w="6803" w:type="dxa"/>
            <w:tcBorders>
              <w:top w:val="nil"/>
              <w:left w:val="nil"/>
              <w:bottom w:val="nil"/>
              <w:right w:val="nil"/>
            </w:tcBorders>
          </w:tcPr>
          <w:p w:rsidR="008601C9" w:rsidRDefault="008601C9">
            <w:pPr>
              <w:pStyle w:val="ConsPlusNormal"/>
            </w:pPr>
            <w:r>
              <w:t>- специалист аппарата администрации по обеспечению деятельности административной комиссии при администрации города Рязани (секретарь комиссии)</w:t>
            </w:r>
          </w:p>
        </w:tc>
      </w:tr>
      <w:tr w:rsidR="008601C9">
        <w:tc>
          <w:tcPr>
            <w:tcW w:w="2268" w:type="dxa"/>
            <w:tcBorders>
              <w:top w:val="nil"/>
              <w:left w:val="nil"/>
              <w:bottom w:val="nil"/>
              <w:right w:val="nil"/>
            </w:tcBorders>
          </w:tcPr>
          <w:p w:rsidR="008601C9" w:rsidRDefault="008601C9">
            <w:pPr>
              <w:pStyle w:val="ConsPlusNormal"/>
            </w:pPr>
            <w:r>
              <w:t>Гурова Н.А.</w:t>
            </w:r>
          </w:p>
        </w:tc>
        <w:tc>
          <w:tcPr>
            <w:tcW w:w="6803" w:type="dxa"/>
            <w:tcBorders>
              <w:top w:val="nil"/>
              <w:left w:val="nil"/>
              <w:bottom w:val="nil"/>
              <w:right w:val="nil"/>
            </w:tcBorders>
          </w:tcPr>
          <w:p w:rsidR="008601C9" w:rsidRDefault="008601C9">
            <w:pPr>
              <w:pStyle w:val="ConsPlusNormal"/>
            </w:pPr>
            <w:r>
              <w:t>- консультант сектора платных парковок управления транспорта (заместитель председателя комиссии)</w:t>
            </w:r>
          </w:p>
        </w:tc>
      </w:tr>
      <w:tr w:rsidR="008601C9">
        <w:tc>
          <w:tcPr>
            <w:tcW w:w="2268" w:type="dxa"/>
            <w:tcBorders>
              <w:top w:val="nil"/>
              <w:left w:val="nil"/>
              <w:bottom w:val="nil"/>
              <w:right w:val="nil"/>
            </w:tcBorders>
          </w:tcPr>
          <w:p w:rsidR="008601C9" w:rsidRDefault="008601C9">
            <w:pPr>
              <w:pStyle w:val="ConsPlusNormal"/>
            </w:pPr>
            <w:r>
              <w:t>Ефремов А.А.</w:t>
            </w:r>
          </w:p>
        </w:tc>
        <w:tc>
          <w:tcPr>
            <w:tcW w:w="6803" w:type="dxa"/>
            <w:tcBorders>
              <w:top w:val="nil"/>
              <w:left w:val="nil"/>
              <w:bottom w:val="nil"/>
              <w:right w:val="nil"/>
            </w:tcBorders>
          </w:tcPr>
          <w:p w:rsidR="008601C9" w:rsidRDefault="008601C9">
            <w:pPr>
              <w:pStyle w:val="ConsPlusNormal"/>
            </w:pPr>
            <w:r>
              <w:t>- консультант сектора платных парковок управления транспорта</w:t>
            </w:r>
          </w:p>
        </w:tc>
      </w:tr>
      <w:tr w:rsidR="008601C9">
        <w:tc>
          <w:tcPr>
            <w:tcW w:w="2268" w:type="dxa"/>
            <w:tcBorders>
              <w:top w:val="nil"/>
              <w:left w:val="nil"/>
              <w:bottom w:val="nil"/>
              <w:right w:val="nil"/>
            </w:tcBorders>
          </w:tcPr>
          <w:p w:rsidR="008601C9" w:rsidRDefault="008601C9">
            <w:pPr>
              <w:pStyle w:val="ConsPlusNormal"/>
            </w:pPr>
            <w:r>
              <w:t>Кривов К.В.</w:t>
            </w:r>
          </w:p>
        </w:tc>
        <w:tc>
          <w:tcPr>
            <w:tcW w:w="6803" w:type="dxa"/>
            <w:tcBorders>
              <w:top w:val="nil"/>
              <w:left w:val="nil"/>
              <w:bottom w:val="nil"/>
              <w:right w:val="nil"/>
            </w:tcBorders>
          </w:tcPr>
          <w:p w:rsidR="008601C9" w:rsidRDefault="008601C9">
            <w:pPr>
              <w:pStyle w:val="ConsPlusNormal"/>
            </w:pPr>
            <w:r>
              <w:t>- главный специалист-юрисконсульт отдела правового обеспечения в сфере жилищно-коммунального хозяйства и благоустройства города правового управления</w:t>
            </w:r>
          </w:p>
        </w:tc>
      </w:tr>
      <w:tr w:rsidR="008601C9">
        <w:tc>
          <w:tcPr>
            <w:tcW w:w="2268" w:type="dxa"/>
            <w:tcBorders>
              <w:top w:val="nil"/>
              <w:left w:val="nil"/>
              <w:bottom w:val="nil"/>
              <w:right w:val="nil"/>
            </w:tcBorders>
          </w:tcPr>
          <w:p w:rsidR="008601C9" w:rsidRDefault="008601C9">
            <w:pPr>
              <w:pStyle w:val="ConsPlusNormal"/>
            </w:pPr>
            <w:r>
              <w:t>Яковлев Ю.В.</w:t>
            </w:r>
          </w:p>
        </w:tc>
        <w:tc>
          <w:tcPr>
            <w:tcW w:w="6803" w:type="dxa"/>
            <w:tcBorders>
              <w:top w:val="nil"/>
              <w:left w:val="nil"/>
              <w:bottom w:val="nil"/>
              <w:right w:val="nil"/>
            </w:tcBorders>
          </w:tcPr>
          <w:p w:rsidR="008601C9" w:rsidRDefault="008601C9">
            <w:pPr>
              <w:pStyle w:val="ConsPlusNormal"/>
            </w:pPr>
            <w:r>
              <w:t>- начальник отдела организации парковочного пространства и внедрения транспортных карт управления транспорта</w:t>
            </w:r>
          </w:p>
        </w:tc>
      </w:tr>
    </w:tbl>
    <w:p w:rsidR="008601C9" w:rsidRDefault="008601C9">
      <w:pPr>
        <w:pStyle w:val="ConsPlusNormal"/>
        <w:jc w:val="both"/>
      </w:pPr>
    </w:p>
    <w:p w:rsidR="008601C9" w:rsidRDefault="008601C9">
      <w:pPr>
        <w:pStyle w:val="ConsPlusNormal"/>
        <w:jc w:val="both"/>
      </w:pPr>
    </w:p>
    <w:p w:rsidR="008601C9" w:rsidRDefault="008601C9">
      <w:pPr>
        <w:pStyle w:val="ConsPlusNormal"/>
        <w:pBdr>
          <w:top w:val="single" w:sz="6" w:space="0" w:color="auto"/>
        </w:pBdr>
        <w:spacing w:before="100" w:after="100"/>
        <w:jc w:val="both"/>
        <w:rPr>
          <w:sz w:val="2"/>
          <w:szCs w:val="2"/>
        </w:rPr>
      </w:pPr>
    </w:p>
    <w:p w:rsidR="00A66E94" w:rsidRDefault="00A66E94"/>
    <w:sectPr w:rsidR="00A66E94" w:rsidSect="00612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8601C9"/>
    <w:rsid w:val="008601C9"/>
    <w:rsid w:val="00A66E94"/>
    <w:rsid w:val="00B93DC3"/>
    <w:rsid w:val="00D07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01C9"/>
    <w:pPr>
      <w:widowControl w:val="0"/>
      <w:autoSpaceDE w:val="0"/>
      <w:autoSpaceDN w:val="0"/>
      <w:spacing w:before="0" w:after="0" w:line="240" w:lineRule="auto"/>
      <w:jc w:val="left"/>
    </w:pPr>
    <w:rPr>
      <w:rFonts w:ascii="Calibri" w:eastAsia="Times New Roman" w:hAnsi="Calibri" w:cs="Calibri"/>
      <w:szCs w:val="20"/>
      <w:lang w:eastAsia="ru-RU"/>
    </w:rPr>
  </w:style>
  <w:style w:type="paragraph" w:customStyle="1" w:styleId="ConsPlusTitle">
    <w:name w:val="ConsPlusTitle"/>
    <w:rsid w:val="008601C9"/>
    <w:pPr>
      <w:widowControl w:val="0"/>
      <w:autoSpaceDE w:val="0"/>
      <w:autoSpaceDN w:val="0"/>
      <w:spacing w:before="0" w:after="0" w:line="240" w:lineRule="auto"/>
      <w:jc w:val="left"/>
    </w:pPr>
    <w:rPr>
      <w:rFonts w:ascii="Calibri" w:eastAsia="Times New Roman" w:hAnsi="Calibri" w:cs="Calibri"/>
      <w:b/>
      <w:szCs w:val="20"/>
      <w:lang w:eastAsia="ru-RU"/>
    </w:rPr>
  </w:style>
  <w:style w:type="paragraph" w:customStyle="1" w:styleId="ConsPlusTitlePage">
    <w:name w:val="ConsPlusTitlePage"/>
    <w:rsid w:val="008601C9"/>
    <w:pPr>
      <w:widowControl w:val="0"/>
      <w:autoSpaceDE w:val="0"/>
      <w:autoSpaceDN w:val="0"/>
      <w:spacing w:before="0" w:after="0"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7CA5B868DC61C931920E8D6EC2E839DF5FB2A2029F030683279A2D07B75F4F22E0798123CE00F1209BF93A6AD8EB0E84E36A1B05D66D3UDQ9J" TargetMode="External"/><Relationship Id="rId13" Type="http://schemas.openxmlformats.org/officeDocument/2006/relationships/hyperlink" Target="consultantplus://offline/ref=9937CA5B868DC61C931920E8D6EC2E839DF5FB2A2029F131603179A2D07B75F4F22E0798123CE00A1602EBC2E7F3D7E2AC053AA2AE4167D2CE09AC79U5QAJ" TargetMode="External"/><Relationship Id="rId18" Type="http://schemas.openxmlformats.org/officeDocument/2006/relationships/hyperlink" Target="consultantplus://offline/ref=9937CA5B868DC61C931920E8D6EC2E839DF5FB2A2024F037683279A2D07B75F4F22E0798003CB8061502F5C3E2E681B3E9U5Q9J" TargetMode="External"/><Relationship Id="rId26" Type="http://schemas.openxmlformats.org/officeDocument/2006/relationships/hyperlink" Target="consultantplus://offline/ref=9937CA5B868DC61C931920E8D6EC2E839DF5FB2A2029F030683279A2D07B75F4F22E0798003CB8061502F5C3E2E681B3E9U5Q9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937CA5B868DC61C931920E8D6EC2E839DF5FB2A2024F037683279A2D07B75F4F22E0798123CE00A1602EDC6E3F3D7E2AC053AA2AE4167D2CE09AC79U5QAJ" TargetMode="External"/><Relationship Id="rId34" Type="http://schemas.openxmlformats.org/officeDocument/2006/relationships/hyperlink" Target="consultantplus://offline/ref=9937CA5B868DC61C931920E8D6EC2E839DF5FB2A2029F030683279A2D07B75F4F22E0798003CB8061502F5C3E2E681B3E9U5Q9J" TargetMode="External"/><Relationship Id="rId7" Type="http://schemas.openxmlformats.org/officeDocument/2006/relationships/hyperlink" Target="consultantplus://offline/ref=9937CA5B868DC61C931920E8D6EC2E839DF5FB2A202BF531613F79A2D07B75F4F22E0798123CE00A1602EBC2E7F3D7E2AC053AA2AE4167D2CE09AC79U5QAJ" TargetMode="External"/><Relationship Id="rId12" Type="http://schemas.openxmlformats.org/officeDocument/2006/relationships/hyperlink" Target="consultantplus://offline/ref=9937CA5B868DC61C931920E8D6EC2E839DF5FB2A2024F037683279A2D07B75F4F22E0798003CB8061502F5C3E2E681B3E9U5Q9J" TargetMode="External"/><Relationship Id="rId17" Type="http://schemas.openxmlformats.org/officeDocument/2006/relationships/hyperlink" Target="consultantplus://offline/ref=9937CA5B868DC61C93193EE5C08070899DFCA72F2B28FB603C627FF58F2B73A1A06E59C15278F30A161CE9C2E3UFQ1J" TargetMode="External"/><Relationship Id="rId25" Type="http://schemas.openxmlformats.org/officeDocument/2006/relationships/hyperlink" Target="consultantplus://offline/ref=9937CA5B868DC61C93193EE5C08070899DFCA72F2B28FB603C627FF58F2B73A1A06E59C15278F30A161CE9C2E3UFQ1J" TargetMode="External"/><Relationship Id="rId33" Type="http://schemas.openxmlformats.org/officeDocument/2006/relationships/hyperlink" Target="consultantplus://offline/ref=9937CA5B868DC61C931920E8D6EC2E839DF5FB2A2024F037683279A2D07B75F4F22E0798123CE00A1602EBC4E4F3D7E2AC053AA2AE4167D2CE09AC79U5QAJ" TargetMode="External"/><Relationship Id="rId38" Type="http://schemas.openxmlformats.org/officeDocument/2006/relationships/hyperlink" Target="consultantplus://offline/ref=9937CA5B868DC61C931920E8D6EC2E839DF5FB2A202BF531613F79A2D07B75F4F22E0798123CE00A1602EBC2E7F3D7E2AC053AA2AE4167D2CE09AC79U5QAJ" TargetMode="External"/><Relationship Id="rId2" Type="http://schemas.openxmlformats.org/officeDocument/2006/relationships/settings" Target="settings.xml"/><Relationship Id="rId16" Type="http://schemas.openxmlformats.org/officeDocument/2006/relationships/hyperlink" Target="consultantplus://offline/ref=9937CA5B868DC61C93193EE5C08070899CF6A222297AAC626D3771F0877B29B1A4270FCC4F79ED151402EAUCQBJ" TargetMode="External"/><Relationship Id="rId20" Type="http://schemas.openxmlformats.org/officeDocument/2006/relationships/hyperlink" Target="consultantplus://offline/ref=9937CA5B868DC61C931920E8D6EC2E839DF5FB2A2024F037683279A2D07B75F4F22E0798003CB8061502F5C3E2E681B3E9U5Q9J" TargetMode="External"/><Relationship Id="rId29" Type="http://schemas.openxmlformats.org/officeDocument/2006/relationships/hyperlink" Target="consultantplus://offline/ref=9937CA5B868DC61C93193EE5C08070899DFCA72F2B28FB603C627FF58F2B73A1B26E01CD5178EC081409BF93A6AD8EB0E84E36A1B05D66D3UDQ9J" TargetMode="External"/><Relationship Id="rId1" Type="http://schemas.openxmlformats.org/officeDocument/2006/relationships/styles" Target="styles.xml"/><Relationship Id="rId6" Type="http://schemas.openxmlformats.org/officeDocument/2006/relationships/hyperlink" Target="consultantplus://offline/ref=9937CA5B868DC61C931920E8D6EC2E839DF5FB2A2029F131603179A2D07B75F4F22E0798123CE00A1602EBC2E7F3D7E2AC053AA2AE4167D2CE09AC79U5QAJ" TargetMode="External"/><Relationship Id="rId11" Type="http://schemas.openxmlformats.org/officeDocument/2006/relationships/hyperlink" Target="consultantplus://offline/ref=9937CA5B868DC61C931920E8D6EC2E839DF5FB2A2024F436623279A2D07B75F4F22E0798123CE00A1602EDC3E1F3D7E2AC053AA2AE4167D2CE09AC79U5QAJ" TargetMode="External"/><Relationship Id="rId24" Type="http://schemas.openxmlformats.org/officeDocument/2006/relationships/hyperlink" Target="consultantplus://offline/ref=9937CA5B868DC61C93193EE5C08070899DFCA72F2B28FB603C627FF58F2B73A1A06E59C15278F30A161CE9C2E3UFQ1J" TargetMode="External"/><Relationship Id="rId32" Type="http://schemas.openxmlformats.org/officeDocument/2006/relationships/hyperlink" Target="consultantplus://offline/ref=9937CA5B868DC61C93193EE5C08070899DFCA72F2B28FB603C627FF58F2B73A1B26E01CD517AE4081109BF93A6AD8EB0E84E36A1B05D66D3UDQ9J" TargetMode="External"/><Relationship Id="rId37" Type="http://schemas.openxmlformats.org/officeDocument/2006/relationships/hyperlink" Target="consultantplus://offline/ref=9937CA5B868DC61C931920E8D6EC2E839DF5FB2A2029F131603179A2D07B75F4F22E0798123CE00A1602EBC2E5F3D7E2AC053AA2AE4167D2CE09AC79U5QAJ" TargetMode="External"/><Relationship Id="rId40" Type="http://schemas.openxmlformats.org/officeDocument/2006/relationships/theme" Target="theme/theme1.xml"/><Relationship Id="rId5" Type="http://schemas.openxmlformats.org/officeDocument/2006/relationships/hyperlink" Target="consultantplus://offline/ref=9937CA5B868DC61C931920E8D6EC2E839DF5FB2A2028F130673279A2D07B75F4F22E0798123CE00A1602EBC2E7F3D7E2AC053AA2AE4167D2CE09AC79U5QAJ" TargetMode="External"/><Relationship Id="rId15" Type="http://schemas.openxmlformats.org/officeDocument/2006/relationships/hyperlink" Target="consultantplus://offline/ref=9937CA5B868DC61C931920E8D6EC2E839DF5FB2A2024F037683279A2D07B75F4F22E0798123CE00A1503E096B3BCD6BEEB5029A0AE4164D2D1U0Q2J" TargetMode="External"/><Relationship Id="rId23" Type="http://schemas.openxmlformats.org/officeDocument/2006/relationships/hyperlink" Target="consultantplus://offline/ref=9937CA5B868DC61C93193EE5C08070899DFCA72F2B28FB603C627FF58F2B73A1A06E59C15278F30A161CE9C2E3UFQ1J" TargetMode="External"/><Relationship Id="rId28" Type="http://schemas.openxmlformats.org/officeDocument/2006/relationships/hyperlink" Target="consultantplus://offline/ref=9937CA5B868DC61C93193EE5C08070899DFCA72F2B28FB603C627FF58F2B73A1B26E01CD517AEA0A1609BF93A6AD8EB0E84E36A1B05D66D3UDQ9J" TargetMode="External"/><Relationship Id="rId36" Type="http://schemas.openxmlformats.org/officeDocument/2006/relationships/hyperlink" Target="consultantplus://offline/ref=9937CA5B868DC61C931920E8D6EC2E839DF5FB2A2028F130673279A2D07B75F4F22E0798123CE00A1602EBC2E7F3D7E2AC053AA2AE4167D2CE09AC79U5QAJ" TargetMode="External"/><Relationship Id="rId10" Type="http://schemas.openxmlformats.org/officeDocument/2006/relationships/hyperlink" Target="consultantplus://offline/ref=9937CA5B868DC61C931920E8D6EC2E839DF5FB2A2024F436623279A2D07B75F4F22E0798123CE00A1602EFCAE4F3D7E2AC053AA2AE4167D2CE09AC79U5QAJ" TargetMode="External"/><Relationship Id="rId19" Type="http://schemas.openxmlformats.org/officeDocument/2006/relationships/hyperlink" Target="consultantplus://offline/ref=9937CA5B868DC61C93193EE5C08070899DFCA72F2B28FB603C627FF58F2B73A1A06E59C15278F30A161CE9C2E3UFQ1J" TargetMode="External"/><Relationship Id="rId31" Type="http://schemas.openxmlformats.org/officeDocument/2006/relationships/hyperlink" Target="consultantplus://offline/ref=9937CA5B868DC61C93193EE5C08070899DFCA72F2B28FB603C627FF58F2B73A1B26E01CD517AE5031E09BF93A6AD8EB0E84E36A1B05D66D3UDQ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37CA5B868DC61C931920E8D6EC2E839DF5FB2A2024F037683279A2D07B75F4F22E0798123CE00A1503E096B3BCD6BEEB5029A0AE4164D2D1U0Q2J" TargetMode="External"/><Relationship Id="rId14" Type="http://schemas.openxmlformats.org/officeDocument/2006/relationships/hyperlink" Target="consultantplus://offline/ref=9937CA5B868DC61C93193EE5C08070899DFCA72F2B28FB603C627FF58F2B73A1A06E59C15278F30A161CE9C2E3UFQ1J" TargetMode="External"/><Relationship Id="rId22" Type="http://schemas.openxmlformats.org/officeDocument/2006/relationships/hyperlink" Target="consultantplus://offline/ref=9937CA5B868DC61C931920E8D6EC2E839DF5FB2A2024F037683279A2D07B75F4F22E0798123CE00A1602EAC5E0F3D7E2AC053AA2AE4167D2CE09AC79U5QAJ" TargetMode="External"/><Relationship Id="rId27" Type="http://schemas.openxmlformats.org/officeDocument/2006/relationships/hyperlink" Target="consultantplus://offline/ref=9937CA5B868DC61C93193EE5C08070899DFCA72F2B28FB603C627FF58F2B73A1A06E59C15278F30A161CE9C2E3UFQ1J" TargetMode="External"/><Relationship Id="rId30" Type="http://schemas.openxmlformats.org/officeDocument/2006/relationships/hyperlink" Target="consultantplus://offline/ref=9937CA5B868DC61C93193EE5C08070899DFCA72F2B28FB603C627FF58F2B73A1B26E01CD517AE50A1E09BF93A6AD8EB0E84E36A1B05D66D3UDQ9J" TargetMode="External"/><Relationship Id="rId35" Type="http://schemas.openxmlformats.org/officeDocument/2006/relationships/hyperlink" Target="consultantplus://offline/ref=9937CA5B868DC61C931920E8D6EC2E839DF5FB2A2029F131603179A2D07B75F4F22E0798123CE00A1602EBC2E7F3D7E2AC053AA2AE4167D2CE09AC79U5Q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3081</Words>
  <Characters>17567</Characters>
  <Application>Microsoft Office Word</Application>
  <DocSecurity>0</DocSecurity>
  <Lines>146</Lines>
  <Paragraphs>41</Paragraphs>
  <ScaleCrop>false</ScaleCrop>
  <Company/>
  <LinksUpToDate>false</LinksUpToDate>
  <CharactersWithSpaces>20607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Афонцева  Варвара Викторовна</dc:creator>
  <cp:lastModifiedBy>Афонцева  Варвара Викторовна</cp:lastModifiedBy>
  <cp:revision>1</cp:revision>
  <dcterms:created xsi:type="dcterms:W3CDTF">2019-10-30T09:16:00Z</dcterms:created>
  <dcterms:modified xsi:type="dcterms:W3CDTF">2019-10-30T09:17:00Z</dcterms:modified>
</cp:coreProperties>
</file>